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6F" w:rsidRPr="000B2232" w:rsidRDefault="00CB7A6F" w:rsidP="00CB7A6F">
      <w:pPr>
        <w:spacing w:after="0" w:line="240" w:lineRule="auto"/>
        <w:jc w:val="center"/>
        <w:rPr>
          <w:rFonts w:ascii="Times New Roman" w:hAnsi="Times New Roman"/>
          <w:b/>
          <w:sz w:val="28"/>
          <w:szCs w:val="28"/>
        </w:rPr>
      </w:pPr>
      <w:r w:rsidRPr="000B2232">
        <w:rPr>
          <w:rFonts w:ascii="Times New Roman" w:hAnsi="Times New Roman"/>
          <w:b/>
          <w:sz w:val="28"/>
          <w:szCs w:val="28"/>
        </w:rPr>
        <w:t>Краткие итоги социально-экономического положения</w:t>
      </w:r>
    </w:p>
    <w:p w:rsidR="00CB7A6F" w:rsidRDefault="00CB7A6F" w:rsidP="00CB7A6F">
      <w:pPr>
        <w:spacing w:after="0" w:line="240" w:lineRule="auto"/>
        <w:jc w:val="center"/>
        <w:rPr>
          <w:rFonts w:ascii="Times New Roman" w:hAnsi="Times New Roman"/>
          <w:b/>
          <w:sz w:val="28"/>
          <w:szCs w:val="28"/>
        </w:rPr>
      </w:pPr>
      <w:r w:rsidRPr="000B2232">
        <w:rPr>
          <w:rFonts w:ascii="Times New Roman" w:hAnsi="Times New Roman"/>
          <w:b/>
          <w:sz w:val="28"/>
          <w:szCs w:val="28"/>
        </w:rPr>
        <w:t>Тельмановского района за</w:t>
      </w:r>
      <w:r>
        <w:rPr>
          <w:rFonts w:ascii="Times New Roman" w:hAnsi="Times New Roman"/>
          <w:b/>
          <w:sz w:val="28"/>
          <w:szCs w:val="28"/>
        </w:rPr>
        <w:t xml:space="preserve"> декабрь</w:t>
      </w:r>
      <w:r w:rsidRPr="000B2232">
        <w:rPr>
          <w:rFonts w:ascii="Times New Roman" w:hAnsi="Times New Roman"/>
          <w:b/>
          <w:sz w:val="28"/>
          <w:szCs w:val="28"/>
        </w:rPr>
        <w:t xml:space="preserve"> 20</w:t>
      </w:r>
      <w:r>
        <w:rPr>
          <w:rFonts w:ascii="Times New Roman" w:hAnsi="Times New Roman"/>
          <w:b/>
          <w:sz w:val="28"/>
          <w:szCs w:val="28"/>
        </w:rPr>
        <w:t>20</w:t>
      </w:r>
      <w:r w:rsidRPr="000B2232">
        <w:rPr>
          <w:rFonts w:ascii="Times New Roman" w:hAnsi="Times New Roman"/>
          <w:b/>
          <w:sz w:val="28"/>
          <w:szCs w:val="28"/>
        </w:rPr>
        <w:t xml:space="preserve"> года</w:t>
      </w:r>
    </w:p>
    <w:p w:rsidR="00CB7A6F" w:rsidRDefault="00CB7A6F"/>
    <w:p w:rsidR="00CB7A6F" w:rsidRPr="00D73BB8" w:rsidRDefault="00CB7A6F" w:rsidP="00C33F05">
      <w:pPr>
        <w:pStyle w:val="a3"/>
        <w:jc w:val="center"/>
        <w:rPr>
          <w:rFonts w:ascii="Times New Roman" w:hAnsi="Times New Roman" w:cs="Times New Roman"/>
          <w:b/>
          <w:bCs/>
          <w:sz w:val="24"/>
          <w:szCs w:val="24"/>
        </w:rPr>
      </w:pPr>
      <w:r>
        <w:rPr>
          <w:rFonts w:ascii="Times New Roman" w:hAnsi="Times New Roman" w:cs="Times New Roman"/>
          <w:b/>
          <w:bCs/>
          <w:sz w:val="24"/>
          <w:szCs w:val="24"/>
        </w:rPr>
        <w:t>ПРОМЫШЛЕННОСТЬ</w:t>
      </w:r>
    </w:p>
    <w:p w:rsidR="00CB7A6F" w:rsidRDefault="00CB7A6F" w:rsidP="00CB7A6F">
      <w:pPr>
        <w:spacing w:after="0"/>
        <w:ind w:firstLine="360"/>
        <w:jc w:val="both"/>
        <w:rPr>
          <w:rFonts w:ascii="Times New Roman" w:hAnsi="Times New Roman" w:cs="Times New Roman"/>
          <w:sz w:val="24"/>
          <w:szCs w:val="24"/>
        </w:rPr>
      </w:pPr>
      <w:bookmarkStart w:id="0" w:name="_Hlk45709303"/>
      <w:r>
        <w:rPr>
          <w:rFonts w:ascii="Times New Roman" w:hAnsi="Times New Roman" w:cs="Times New Roman"/>
          <w:sz w:val="24"/>
          <w:szCs w:val="24"/>
        </w:rPr>
        <w:t xml:space="preserve">За декабрь 2020 года количество промышленных предприятий составляет 5 ед., из них осуществляют производственную деятельность 4 предприятия по следующим основным видам деятельности: </w:t>
      </w:r>
    </w:p>
    <w:p w:rsidR="00CB7A6F" w:rsidRDefault="00CB7A6F" w:rsidP="00CB7A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w:t>
      </w:r>
      <w:r w:rsidRPr="00941424">
        <w:rPr>
          <w:rFonts w:ascii="Times New Roman" w:hAnsi="Times New Roman" w:cs="Times New Roman"/>
          <w:i/>
          <w:szCs w:val="24"/>
          <w:u w:val="single"/>
        </w:rPr>
        <w:t>водоснабжения; канализации и обращения с отходами</w:t>
      </w:r>
      <w:r>
        <w:rPr>
          <w:rFonts w:ascii="Times New Roman" w:hAnsi="Times New Roman" w:cs="Times New Roman"/>
          <w:szCs w:val="24"/>
        </w:rPr>
        <w:t xml:space="preserve"> -</w:t>
      </w:r>
      <w:r w:rsidRPr="00941424">
        <w:rPr>
          <w:rFonts w:cs="Times New Roman"/>
          <w:szCs w:val="24"/>
        </w:rPr>
        <w:t xml:space="preserve"> </w:t>
      </w:r>
      <w:r w:rsidRPr="00941424">
        <w:rPr>
          <w:rFonts w:ascii="Times New Roman" w:hAnsi="Times New Roman" w:cs="Times New Roman"/>
          <w:sz w:val="24"/>
          <w:szCs w:val="24"/>
        </w:rPr>
        <w:t>Тельмановское производственное управление водопроводно-канализационного хозяйст</w:t>
      </w:r>
      <w:r>
        <w:rPr>
          <w:rFonts w:ascii="Times New Roman" w:hAnsi="Times New Roman" w:cs="Times New Roman"/>
          <w:sz w:val="24"/>
          <w:szCs w:val="24"/>
        </w:rPr>
        <w:t>ва КП «Компания «Вода Донбасса»;</w:t>
      </w:r>
    </w:p>
    <w:p w:rsidR="00CB7A6F" w:rsidRDefault="00CB7A6F" w:rsidP="00CB7A6F">
      <w:pPr>
        <w:spacing w:after="0"/>
        <w:jc w:val="both"/>
        <w:rPr>
          <w:rFonts w:ascii="Times New Roman" w:hAnsi="Times New Roman" w:cs="Times New Roman"/>
          <w:sz w:val="24"/>
          <w:szCs w:val="24"/>
        </w:rPr>
      </w:pPr>
      <w:r>
        <w:rPr>
          <w:rFonts w:ascii="Times New Roman" w:hAnsi="Times New Roman" w:cs="Times New Roman"/>
          <w:i/>
          <w:szCs w:val="24"/>
        </w:rPr>
        <w:tab/>
      </w:r>
      <w:r w:rsidRPr="00941424">
        <w:rPr>
          <w:rFonts w:ascii="Times New Roman" w:hAnsi="Times New Roman" w:cs="Times New Roman"/>
          <w:szCs w:val="24"/>
        </w:rPr>
        <w:t>2.</w:t>
      </w:r>
      <w:r>
        <w:rPr>
          <w:rFonts w:ascii="Times New Roman" w:hAnsi="Times New Roman" w:cs="Times New Roman"/>
          <w:sz w:val="24"/>
          <w:szCs w:val="24"/>
        </w:rPr>
        <w:t xml:space="preserve"> </w:t>
      </w:r>
      <w:r w:rsidRPr="00941424">
        <w:rPr>
          <w:rFonts w:ascii="Times New Roman" w:hAnsi="Times New Roman" w:cs="Times New Roman"/>
          <w:i/>
          <w:szCs w:val="24"/>
          <w:u w:val="single"/>
        </w:rPr>
        <w:t>поставки электроэнергии, газа, пара и кондиционированного воздуха</w:t>
      </w:r>
      <w:r>
        <w:rPr>
          <w:rFonts w:ascii="Times New Roman" w:hAnsi="Times New Roman" w:cs="Times New Roman"/>
          <w:i/>
          <w:szCs w:val="24"/>
        </w:rPr>
        <w:t xml:space="preserve"> </w:t>
      </w:r>
      <w:r>
        <w:rPr>
          <w:rFonts w:ascii="Times New Roman" w:hAnsi="Times New Roman" w:cs="Times New Roman"/>
          <w:szCs w:val="24"/>
        </w:rPr>
        <w:t xml:space="preserve">- </w:t>
      </w:r>
      <w:r w:rsidRPr="00941424">
        <w:rPr>
          <w:rFonts w:ascii="Times New Roman" w:hAnsi="Times New Roman" w:cs="Times New Roman"/>
          <w:sz w:val="24"/>
          <w:szCs w:val="24"/>
        </w:rPr>
        <w:t xml:space="preserve">участок </w:t>
      </w:r>
      <w:r>
        <w:rPr>
          <w:rFonts w:ascii="Times New Roman" w:hAnsi="Times New Roman" w:cs="Times New Roman"/>
          <w:sz w:val="24"/>
          <w:szCs w:val="24"/>
        </w:rPr>
        <w:t xml:space="preserve">                      </w:t>
      </w:r>
      <w:r w:rsidRPr="00941424">
        <w:rPr>
          <w:rFonts w:ascii="Times New Roman" w:hAnsi="Times New Roman" w:cs="Times New Roman"/>
          <w:sz w:val="24"/>
          <w:szCs w:val="24"/>
        </w:rPr>
        <w:t>ПП «</w:t>
      </w:r>
      <w:proofErr w:type="spellStart"/>
      <w:r w:rsidRPr="00941424">
        <w:rPr>
          <w:rFonts w:ascii="Times New Roman" w:hAnsi="Times New Roman" w:cs="Times New Roman"/>
          <w:sz w:val="24"/>
          <w:szCs w:val="24"/>
        </w:rPr>
        <w:t>Новоазовсктеплосеть</w:t>
      </w:r>
      <w:proofErr w:type="spellEnd"/>
      <w:r w:rsidRPr="00941424">
        <w:rPr>
          <w:rFonts w:ascii="Times New Roman" w:hAnsi="Times New Roman" w:cs="Times New Roman"/>
          <w:sz w:val="24"/>
          <w:szCs w:val="24"/>
        </w:rPr>
        <w:t>» производства «Тепло Донбасса» ГП «</w:t>
      </w:r>
      <w:proofErr w:type="spellStart"/>
      <w:r w:rsidRPr="00941424">
        <w:rPr>
          <w:rFonts w:ascii="Times New Roman" w:hAnsi="Times New Roman" w:cs="Times New Roman"/>
          <w:sz w:val="24"/>
          <w:szCs w:val="24"/>
        </w:rPr>
        <w:t>Донбасстеплоэнерго</w:t>
      </w:r>
      <w:proofErr w:type="spellEnd"/>
      <w:r w:rsidRPr="00941424">
        <w:rPr>
          <w:rFonts w:ascii="Times New Roman" w:hAnsi="Times New Roman" w:cs="Times New Roman"/>
          <w:sz w:val="24"/>
          <w:szCs w:val="24"/>
        </w:rPr>
        <w:t>»</w:t>
      </w:r>
      <w:r>
        <w:rPr>
          <w:rFonts w:ascii="Times New Roman" w:hAnsi="Times New Roman" w:cs="Times New Roman"/>
          <w:sz w:val="24"/>
          <w:szCs w:val="24"/>
        </w:rPr>
        <w:t>;</w:t>
      </w:r>
    </w:p>
    <w:p w:rsidR="00CB7A6F" w:rsidRDefault="00CB7A6F" w:rsidP="00CB7A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Pr="00941424">
        <w:rPr>
          <w:rFonts w:ascii="Times New Roman" w:hAnsi="Times New Roman" w:cs="Times New Roman"/>
          <w:i/>
          <w:sz w:val="24"/>
          <w:szCs w:val="24"/>
          <w:u w:val="single"/>
        </w:rPr>
        <w:t>производство масла подсолнечного нерафинированного</w:t>
      </w:r>
      <w:r>
        <w:rPr>
          <w:rFonts w:ascii="Times New Roman" w:hAnsi="Times New Roman" w:cs="Times New Roman"/>
          <w:sz w:val="24"/>
          <w:szCs w:val="24"/>
        </w:rPr>
        <w:t xml:space="preserve"> - </w:t>
      </w:r>
      <w:r w:rsidRPr="00941424">
        <w:rPr>
          <w:rFonts w:ascii="Times New Roman" w:hAnsi="Times New Roman" w:cs="Times New Roman"/>
          <w:sz w:val="24"/>
          <w:szCs w:val="24"/>
        </w:rPr>
        <w:t xml:space="preserve">ФЛП </w:t>
      </w:r>
      <w:proofErr w:type="spellStart"/>
      <w:r w:rsidRPr="00941424">
        <w:rPr>
          <w:rFonts w:ascii="Times New Roman" w:hAnsi="Times New Roman" w:cs="Times New Roman"/>
          <w:sz w:val="24"/>
          <w:szCs w:val="24"/>
        </w:rPr>
        <w:t>Лесковский</w:t>
      </w:r>
      <w:proofErr w:type="spellEnd"/>
      <w:r w:rsidRPr="00941424">
        <w:rPr>
          <w:rFonts w:ascii="Times New Roman" w:hAnsi="Times New Roman" w:cs="Times New Roman"/>
          <w:sz w:val="24"/>
          <w:szCs w:val="24"/>
        </w:rPr>
        <w:t xml:space="preserve"> В.И., </w:t>
      </w:r>
      <w:r>
        <w:rPr>
          <w:rFonts w:ascii="Times New Roman" w:hAnsi="Times New Roman" w:cs="Times New Roman"/>
          <w:sz w:val="24"/>
          <w:szCs w:val="24"/>
        </w:rPr>
        <w:t xml:space="preserve"> </w:t>
      </w:r>
      <w:r w:rsidRPr="00941424">
        <w:rPr>
          <w:rFonts w:ascii="Times New Roman" w:hAnsi="Times New Roman" w:cs="Times New Roman"/>
          <w:sz w:val="24"/>
          <w:szCs w:val="24"/>
        </w:rPr>
        <w:t>ЧП «</w:t>
      </w:r>
      <w:proofErr w:type="spellStart"/>
      <w:r w:rsidRPr="00941424">
        <w:rPr>
          <w:rFonts w:ascii="Times New Roman" w:hAnsi="Times New Roman" w:cs="Times New Roman"/>
          <w:sz w:val="24"/>
          <w:szCs w:val="24"/>
        </w:rPr>
        <w:t>Донагросервис</w:t>
      </w:r>
      <w:proofErr w:type="spellEnd"/>
      <w:r w:rsidRPr="00941424">
        <w:rPr>
          <w:rFonts w:ascii="Times New Roman" w:hAnsi="Times New Roman" w:cs="Times New Roman"/>
          <w:sz w:val="24"/>
          <w:szCs w:val="24"/>
        </w:rPr>
        <w:t>»</w:t>
      </w:r>
      <w:r>
        <w:rPr>
          <w:rFonts w:ascii="Times New Roman" w:hAnsi="Times New Roman" w:cs="Times New Roman"/>
          <w:sz w:val="24"/>
          <w:szCs w:val="24"/>
        </w:rPr>
        <w:t>.</w:t>
      </w:r>
    </w:p>
    <w:p w:rsidR="00CB7A6F" w:rsidRDefault="00CB7A6F" w:rsidP="00CB7A6F">
      <w:pPr>
        <w:spacing w:after="0"/>
        <w:jc w:val="both"/>
        <w:rPr>
          <w:rFonts w:ascii="Times New Roman" w:hAnsi="Times New Roman" w:cs="Times New Roman"/>
          <w:sz w:val="20"/>
          <w:szCs w:val="20"/>
        </w:rPr>
      </w:pPr>
    </w:p>
    <w:bookmarkEnd w:id="0"/>
    <w:p w:rsidR="00CB7A6F" w:rsidRDefault="00CB7A6F" w:rsidP="00CB7A6F">
      <w:pPr>
        <w:jc w:val="center"/>
        <w:rPr>
          <w:rFonts w:ascii="Times New Roman" w:hAnsi="Times New Roman" w:cs="Times New Roman"/>
          <w:b/>
          <w:bCs/>
          <w:sz w:val="24"/>
          <w:szCs w:val="24"/>
        </w:rPr>
      </w:pPr>
      <w:r w:rsidRPr="002A332D">
        <w:rPr>
          <w:rFonts w:ascii="Times New Roman" w:hAnsi="Times New Roman" w:cs="Times New Roman"/>
          <w:b/>
          <w:bCs/>
          <w:sz w:val="24"/>
          <w:szCs w:val="24"/>
        </w:rPr>
        <w:t>Объем реализованной промышленной продукции (товаров, услуг) составляет:</w:t>
      </w:r>
    </w:p>
    <w:tbl>
      <w:tblPr>
        <w:tblStyle w:val="a4"/>
        <w:tblW w:w="8755" w:type="dxa"/>
        <w:tblInd w:w="624" w:type="dxa"/>
        <w:tblLook w:val="04A0"/>
      </w:tblPr>
      <w:tblGrid>
        <w:gridCol w:w="2518"/>
        <w:gridCol w:w="2552"/>
        <w:gridCol w:w="1730"/>
        <w:gridCol w:w="1955"/>
      </w:tblGrid>
      <w:tr w:rsidR="00CB7A6F" w:rsidRPr="002A332D" w:rsidTr="00CB7A6F">
        <w:tc>
          <w:tcPr>
            <w:tcW w:w="2518" w:type="dxa"/>
          </w:tcPr>
          <w:p w:rsidR="00CB7A6F" w:rsidRDefault="00CB7A6F" w:rsidP="0095647C">
            <w:pPr>
              <w:jc w:val="center"/>
              <w:rPr>
                <w:rFonts w:ascii="Times New Roman" w:hAnsi="Times New Roman" w:cs="Times New Roman"/>
              </w:rPr>
            </w:pPr>
            <w:r w:rsidRPr="002A332D">
              <w:rPr>
                <w:rFonts w:ascii="Times New Roman" w:hAnsi="Times New Roman" w:cs="Times New Roman"/>
              </w:rPr>
              <w:t>За январь-</w:t>
            </w:r>
            <w:r>
              <w:rPr>
                <w:rFonts w:ascii="Times New Roman" w:hAnsi="Times New Roman" w:cs="Times New Roman"/>
              </w:rPr>
              <w:t xml:space="preserve">ноябрь </w:t>
            </w:r>
            <w:r w:rsidRPr="002A332D">
              <w:rPr>
                <w:rFonts w:ascii="Times New Roman" w:hAnsi="Times New Roman" w:cs="Times New Roman"/>
              </w:rPr>
              <w:t>2020г.,</w:t>
            </w:r>
          </w:p>
          <w:p w:rsidR="00CB7A6F" w:rsidRPr="002A332D" w:rsidRDefault="00CB7A6F" w:rsidP="0095647C">
            <w:pPr>
              <w:jc w:val="center"/>
              <w:rPr>
                <w:rFonts w:ascii="Times New Roman" w:hAnsi="Times New Roman" w:cs="Times New Roman"/>
              </w:rPr>
            </w:pPr>
            <w:r w:rsidRPr="002A332D">
              <w:rPr>
                <w:rFonts w:ascii="Times New Roman" w:hAnsi="Times New Roman" w:cs="Times New Roman"/>
              </w:rPr>
              <w:t xml:space="preserve"> млн. руб</w:t>
            </w:r>
            <w:r>
              <w:rPr>
                <w:rFonts w:ascii="Times New Roman" w:hAnsi="Times New Roman" w:cs="Times New Roman"/>
              </w:rPr>
              <w:t>.</w:t>
            </w:r>
          </w:p>
        </w:tc>
        <w:tc>
          <w:tcPr>
            <w:tcW w:w="2552" w:type="dxa"/>
          </w:tcPr>
          <w:p w:rsidR="00CB7A6F" w:rsidRDefault="00CB7A6F" w:rsidP="0095647C">
            <w:pPr>
              <w:jc w:val="center"/>
              <w:rPr>
                <w:rFonts w:ascii="Times New Roman" w:hAnsi="Times New Roman" w:cs="Times New Roman"/>
              </w:rPr>
            </w:pPr>
            <w:r w:rsidRPr="002A332D">
              <w:rPr>
                <w:rFonts w:ascii="Times New Roman" w:hAnsi="Times New Roman" w:cs="Times New Roman"/>
              </w:rPr>
              <w:t>За январь-</w:t>
            </w:r>
            <w:r>
              <w:rPr>
                <w:rFonts w:ascii="Times New Roman" w:hAnsi="Times New Roman" w:cs="Times New Roman"/>
              </w:rPr>
              <w:t xml:space="preserve">декабрь </w:t>
            </w:r>
            <w:r w:rsidRPr="002A332D">
              <w:rPr>
                <w:rFonts w:ascii="Times New Roman" w:hAnsi="Times New Roman" w:cs="Times New Roman"/>
              </w:rPr>
              <w:t xml:space="preserve">2020г., </w:t>
            </w:r>
          </w:p>
          <w:p w:rsidR="00CB7A6F" w:rsidRPr="002A332D" w:rsidRDefault="00CB7A6F" w:rsidP="0095647C">
            <w:pPr>
              <w:jc w:val="center"/>
              <w:rPr>
                <w:rFonts w:ascii="Times New Roman" w:hAnsi="Times New Roman" w:cs="Times New Roman"/>
              </w:rPr>
            </w:pPr>
            <w:r w:rsidRPr="002A332D">
              <w:rPr>
                <w:rFonts w:ascii="Times New Roman" w:hAnsi="Times New Roman" w:cs="Times New Roman"/>
              </w:rPr>
              <w:t>млн. руб</w:t>
            </w:r>
            <w:r>
              <w:rPr>
                <w:rFonts w:ascii="Times New Roman" w:hAnsi="Times New Roman" w:cs="Times New Roman"/>
              </w:rPr>
              <w:t>.</w:t>
            </w:r>
          </w:p>
        </w:tc>
        <w:tc>
          <w:tcPr>
            <w:tcW w:w="1730" w:type="dxa"/>
          </w:tcPr>
          <w:p w:rsidR="00CB7A6F" w:rsidRPr="002A332D" w:rsidRDefault="00CB7A6F" w:rsidP="00CB7A6F">
            <w:pPr>
              <w:jc w:val="center"/>
              <w:rPr>
                <w:rFonts w:ascii="Times New Roman" w:hAnsi="Times New Roman" w:cs="Times New Roman"/>
              </w:rPr>
            </w:pPr>
            <w:proofErr w:type="gramStart"/>
            <w:r>
              <w:rPr>
                <w:rFonts w:ascii="Times New Roman" w:hAnsi="Times New Roman" w:cs="Times New Roman"/>
              </w:rPr>
              <w:t>В</w:t>
            </w:r>
            <w:proofErr w:type="gramEnd"/>
            <w:r w:rsidRPr="002A332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 xml:space="preserve"> ноябрю 2020 г.</w:t>
            </w:r>
          </w:p>
        </w:tc>
        <w:tc>
          <w:tcPr>
            <w:tcW w:w="1955" w:type="dxa"/>
          </w:tcPr>
          <w:p w:rsidR="00CB7A6F" w:rsidRDefault="00CB7A6F" w:rsidP="00CB7A6F">
            <w:pPr>
              <w:jc w:val="center"/>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 </w:t>
            </w:r>
            <w:proofErr w:type="gramStart"/>
            <w:r>
              <w:rPr>
                <w:rFonts w:ascii="Times New Roman" w:hAnsi="Times New Roman" w:cs="Times New Roman"/>
              </w:rPr>
              <w:t>к</w:t>
            </w:r>
            <w:proofErr w:type="gramEnd"/>
            <w:r>
              <w:rPr>
                <w:rFonts w:ascii="Times New Roman" w:hAnsi="Times New Roman" w:cs="Times New Roman"/>
              </w:rPr>
              <w:t xml:space="preserve"> январю-декабрю 2019 г.</w:t>
            </w:r>
          </w:p>
        </w:tc>
      </w:tr>
      <w:tr w:rsidR="00CB7A6F" w:rsidRPr="002A332D" w:rsidTr="00CB7A6F">
        <w:tc>
          <w:tcPr>
            <w:tcW w:w="2518" w:type="dxa"/>
          </w:tcPr>
          <w:p w:rsidR="00CB7A6F" w:rsidRPr="002A332D" w:rsidRDefault="00CB7A6F" w:rsidP="0095647C">
            <w:pPr>
              <w:jc w:val="center"/>
              <w:rPr>
                <w:rFonts w:ascii="Times New Roman" w:hAnsi="Times New Roman" w:cs="Times New Roman"/>
              </w:rPr>
            </w:pPr>
            <w:r>
              <w:rPr>
                <w:rFonts w:ascii="Times New Roman" w:hAnsi="Times New Roman" w:cs="Times New Roman"/>
              </w:rPr>
              <w:t>32,7</w:t>
            </w:r>
          </w:p>
        </w:tc>
        <w:tc>
          <w:tcPr>
            <w:tcW w:w="2552" w:type="dxa"/>
          </w:tcPr>
          <w:p w:rsidR="00CB7A6F" w:rsidRPr="002A332D" w:rsidRDefault="00CB7A6F" w:rsidP="0095647C">
            <w:pPr>
              <w:jc w:val="center"/>
              <w:rPr>
                <w:rFonts w:ascii="Times New Roman" w:hAnsi="Times New Roman" w:cs="Times New Roman"/>
              </w:rPr>
            </w:pPr>
            <w:r>
              <w:rPr>
                <w:rFonts w:ascii="Times New Roman" w:hAnsi="Times New Roman" w:cs="Times New Roman"/>
              </w:rPr>
              <w:t>38,0</w:t>
            </w:r>
          </w:p>
        </w:tc>
        <w:tc>
          <w:tcPr>
            <w:tcW w:w="1730" w:type="dxa"/>
          </w:tcPr>
          <w:p w:rsidR="00CB7A6F" w:rsidRPr="002A332D" w:rsidRDefault="00CB7A6F" w:rsidP="0095647C">
            <w:pPr>
              <w:jc w:val="center"/>
              <w:rPr>
                <w:rFonts w:ascii="Times New Roman" w:hAnsi="Times New Roman" w:cs="Times New Roman"/>
              </w:rPr>
            </w:pPr>
            <w:r>
              <w:rPr>
                <w:rFonts w:ascii="Times New Roman" w:hAnsi="Times New Roman" w:cs="Times New Roman"/>
              </w:rPr>
              <w:t>116,2</w:t>
            </w:r>
          </w:p>
        </w:tc>
        <w:tc>
          <w:tcPr>
            <w:tcW w:w="1955" w:type="dxa"/>
          </w:tcPr>
          <w:p w:rsidR="00CB7A6F" w:rsidRDefault="00CB7A6F" w:rsidP="0095647C">
            <w:pPr>
              <w:jc w:val="center"/>
              <w:rPr>
                <w:rFonts w:ascii="Times New Roman" w:hAnsi="Times New Roman" w:cs="Times New Roman"/>
              </w:rPr>
            </w:pPr>
            <w:r>
              <w:rPr>
                <w:rFonts w:ascii="Times New Roman" w:hAnsi="Times New Roman" w:cs="Times New Roman"/>
              </w:rPr>
              <w:t>125,4</w:t>
            </w:r>
          </w:p>
        </w:tc>
      </w:tr>
    </w:tbl>
    <w:p w:rsidR="00CB7A6F" w:rsidRPr="002A332D" w:rsidRDefault="00CB7A6F" w:rsidP="00CB7A6F">
      <w:pPr>
        <w:jc w:val="both"/>
        <w:rPr>
          <w:rFonts w:ascii="Times New Roman" w:hAnsi="Times New Roman" w:cs="Times New Roman"/>
          <w:b/>
          <w:bCs/>
          <w:sz w:val="24"/>
          <w:szCs w:val="24"/>
        </w:rPr>
      </w:pPr>
    </w:p>
    <w:p w:rsidR="00425039" w:rsidRDefault="00425039" w:rsidP="00425039">
      <w:pPr>
        <w:spacing w:after="0" w:line="240" w:lineRule="auto"/>
        <w:jc w:val="center"/>
        <w:rPr>
          <w:rFonts w:ascii="Times New Roman" w:hAnsi="Times New Roman" w:cs="Times New Roman"/>
          <w:b/>
          <w:bCs/>
          <w:sz w:val="24"/>
          <w:szCs w:val="24"/>
        </w:rPr>
      </w:pPr>
      <w:r w:rsidRPr="00B5238D">
        <w:rPr>
          <w:rFonts w:ascii="Times New Roman" w:hAnsi="Times New Roman" w:cs="Times New Roman"/>
          <w:b/>
          <w:bCs/>
          <w:sz w:val="24"/>
          <w:szCs w:val="24"/>
        </w:rPr>
        <w:t>Производство важнейших видов промышленной продукц</w:t>
      </w:r>
      <w:proofErr w:type="gramStart"/>
      <w:r w:rsidRPr="00B5238D">
        <w:rPr>
          <w:rFonts w:ascii="Times New Roman" w:hAnsi="Times New Roman" w:cs="Times New Roman"/>
          <w:b/>
          <w:bCs/>
          <w:sz w:val="24"/>
          <w:szCs w:val="24"/>
        </w:rPr>
        <w:t>ии и ее</w:t>
      </w:r>
      <w:proofErr w:type="gramEnd"/>
      <w:r w:rsidRPr="00B5238D">
        <w:rPr>
          <w:rFonts w:ascii="Times New Roman" w:hAnsi="Times New Roman" w:cs="Times New Roman"/>
          <w:b/>
          <w:bCs/>
          <w:sz w:val="24"/>
          <w:szCs w:val="24"/>
        </w:rPr>
        <w:t xml:space="preserve"> остатки на складах предприятий-производителей </w:t>
      </w:r>
      <w:r>
        <w:rPr>
          <w:rFonts w:ascii="Times New Roman" w:hAnsi="Times New Roman" w:cs="Times New Roman"/>
          <w:b/>
          <w:bCs/>
          <w:sz w:val="24"/>
          <w:szCs w:val="24"/>
        </w:rPr>
        <w:t>за январь-декабрь 2020 года</w:t>
      </w:r>
    </w:p>
    <w:p w:rsidR="00425039" w:rsidRDefault="00425039" w:rsidP="00425039">
      <w:pPr>
        <w:spacing w:after="0" w:line="240" w:lineRule="auto"/>
        <w:jc w:val="center"/>
        <w:rPr>
          <w:rFonts w:ascii="Times New Roman" w:hAnsi="Times New Roman" w:cs="Times New Roman"/>
          <w:b/>
          <w:bCs/>
          <w:sz w:val="24"/>
          <w:szCs w:val="24"/>
        </w:rPr>
      </w:pPr>
    </w:p>
    <w:tbl>
      <w:tblPr>
        <w:tblStyle w:val="a4"/>
        <w:tblW w:w="9575" w:type="dxa"/>
        <w:tblLook w:val="04A0"/>
      </w:tblPr>
      <w:tblGrid>
        <w:gridCol w:w="2235"/>
        <w:gridCol w:w="1098"/>
        <w:gridCol w:w="1199"/>
        <w:gridCol w:w="1143"/>
        <w:gridCol w:w="1159"/>
        <w:gridCol w:w="1505"/>
        <w:gridCol w:w="1236"/>
      </w:tblGrid>
      <w:tr w:rsidR="00425039" w:rsidRPr="00B5238D" w:rsidTr="0095647C">
        <w:tc>
          <w:tcPr>
            <w:tcW w:w="2235" w:type="dxa"/>
          </w:tcPr>
          <w:p w:rsidR="00425039" w:rsidRPr="00B5238D" w:rsidRDefault="00425039" w:rsidP="0095647C">
            <w:pPr>
              <w:jc w:val="center"/>
              <w:rPr>
                <w:rFonts w:ascii="Times New Roman" w:hAnsi="Times New Roman" w:cs="Times New Roman"/>
              </w:rPr>
            </w:pPr>
          </w:p>
        </w:tc>
        <w:tc>
          <w:tcPr>
            <w:tcW w:w="2297" w:type="dxa"/>
            <w:gridSpan w:val="2"/>
          </w:tcPr>
          <w:p w:rsidR="00425039" w:rsidRPr="00B5238D" w:rsidRDefault="00425039" w:rsidP="0095647C">
            <w:pPr>
              <w:jc w:val="center"/>
              <w:rPr>
                <w:rFonts w:ascii="Times New Roman" w:hAnsi="Times New Roman" w:cs="Times New Roman"/>
              </w:rPr>
            </w:pPr>
            <w:r>
              <w:rPr>
                <w:rFonts w:ascii="Times New Roman" w:hAnsi="Times New Roman" w:cs="Times New Roman"/>
              </w:rPr>
              <w:t xml:space="preserve">Произведено за </w:t>
            </w:r>
          </w:p>
        </w:tc>
        <w:tc>
          <w:tcPr>
            <w:tcW w:w="2302" w:type="dxa"/>
            <w:gridSpan w:val="2"/>
          </w:tcPr>
          <w:p w:rsidR="00425039" w:rsidRPr="00B5238D" w:rsidRDefault="00425039" w:rsidP="0095647C">
            <w:pPr>
              <w:jc w:val="center"/>
              <w:rPr>
                <w:rFonts w:ascii="Times New Roman" w:hAnsi="Times New Roman" w:cs="Times New Roman"/>
              </w:rPr>
            </w:pPr>
            <w:r>
              <w:rPr>
                <w:rFonts w:ascii="Times New Roman" w:hAnsi="Times New Roman" w:cs="Times New Roman"/>
              </w:rPr>
              <w:t xml:space="preserve">Отчетный период 2020 </w:t>
            </w:r>
            <w:proofErr w:type="gramStart"/>
            <w:r>
              <w:rPr>
                <w:rFonts w:ascii="Times New Roman" w:hAnsi="Times New Roman" w:cs="Times New Roman"/>
              </w:rPr>
              <w:t>в</w:t>
            </w:r>
            <w:proofErr w:type="gramEnd"/>
            <w:r>
              <w:rPr>
                <w:rFonts w:ascii="Times New Roman" w:hAnsi="Times New Roman" w:cs="Times New Roman"/>
              </w:rPr>
              <w:t xml:space="preserve"> % к</w:t>
            </w:r>
          </w:p>
        </w:tc>
        <w:tc>
          <w:tcPr>
            <w:tcW w:w="1505" w:type="dxa"/>
            <w:vMerge w:val="restart"/>
          </w:tcPr>
          <w:p w:rsidR="00425039" w:rsidRPr="00B5238D" w:rsidRDefault="00425039" w:rsidP="0095647C">
            <w:pPr>
              <w:jc w:val="center"/>
              <w:rPr>
                <w:rFonts w:ascii="Times New Roman" w:hAnsi="Times New Roman" w:cs="Times New Roman"/>
              </w:rPr>
            </w:pPr>
            <w:r>
              <w:rPr>
                <w:rFonts w:ascii="Times New Roman" w:hAnsi="Times New Roman" w:cs="Times New Roman"/>
              </w:rPr>
              <w:t xml:space="preserve">Отчетный период к отчетному периоду предыдущего года, </w:t>
            </w:r>
            <w:proofErr w:type="gramStart"/>
            <w:r>
              <w:rPr>
                <w:rFonts w:ascii="Times New Roman" w:hAnsi="Times New Roman" w:cs="Times New Roman"/>
              </w:rPr>
              <w:t>в</w:t>
            </w:r>
            <w:proofErr w:type="gramEnd"/>
            <w:r>
              <w:rPr>
                <w:rFonts w:ascii="Times New Roman" w:hAnsi="Times New Roman" w:cs="Times New Roman"/>
              </w:rPr>
              <w:t xml:space="preserve"> %</w:t>
            </w:r>
          </w:p>
        </w:tc>
        <w:tc>
          <w:tcPr>
            <w:tcW w:w="1236" w:type="dxa"/>
            <w:vMerge w:val="restart"/>
          </w:tcPr>
          <w:p w:rsidR="00425039" w:rsidRPr="00B5238D" w:rsidRDefault="00425039" w:rsidP="0095647C">
            <w:pPr>
              <w:jc w:val="center"/>
              <w:rPr>
                <w:rFonts w:ascii="Times New Roman" w:hAnsi="Times New Roman" w:cs="Times New Roman"/>
              </w:rPr>
            </w:pPr>
            <w:r>
              <w:rPr>
                <w:rFonts w:ascii="Times New Roman" w:hAnsi="Times New Roman" w:cs="Times New Roman"/>
              </w:rPr>
              <w:t xml:space="preserve">Остатки продукции на конец отчетного периода  </w:t>
            </w:r>
          </w:p>
        </w:tc>
      </w:tr>
      <w:tr w:rsidR="00425039" w:rsidRPr="00B5238D" w:rsidTr="0095647C">
        <w:tc>
          <w:tcPr>
            <w:tcW w:w="2235" w:type="dxa"/>
          </w:tcPr>
          <w:p w:rsidR="00425039" w:rsidRPr="00B5238D" w:rsidRDefault="00425039" w:rsidP="0095647C">
            <w:pPr>
              <w:jc w:val="both"/>
              <w:rPr>
                <w:rFonts w:ascii="Times New Roman" w:hAnsi="Times New Roman" w:cs="Times New Roman"/>
              </w:rPr>
            </w:pPr>
          </w:p>
        </w:tc>
        <w:tc>
          <w:tcPr>
            <w:tcW w:w="1098" w:type="dxa"/>
          </w:tcPr>
          <w:p w:rsidR="00425039" w:rsidRDefault="00425039" w:rsidP="0095647C">
            <w:pPr>
              <w:jc w:val="center"/>
              <w:rPr>
                <w:rFonts w:ascii="Times New Roman" w:hAnsi="Times New Roman" w:cs="Times New Roman"/>
              </w:rPr>
            </w:pPr>
            <w:r>
              <w:rPr>
                <w:rFonts w:ascii="Times New Roman" w:hAnsi="Times New Roman" w:cs="Times New Roman"/>
              </w:rPr>
              <w:t>Декабрь</w:t>
            </w:r>
          </w:p>
          <w:p w:rsidR="00425039" w:rsidRPr="00B5238D" w:rsidRDefault="00425039" w:rsidP="0095647C">
            <w:pPr>
              <w:jc w:val="center"/>
              <w:rPr>
                <w:rFonts w:ascii="Times New Roman" w:hAnsi="Times New Roman" w:cs="Times New Roman"/>
              </w:rPr>
            </w:pPr>
            <w:r>
              <w:rPr>
                <w:rFonts w:ascii="Times New Roman" w:hAnsi="Times New Roman" w:cs="Times New Roman"/>
              </w:rPr>
              <w:t>2020г.</w:t>
            </w:r>
          </w:p>
        </w:tc>
        <w:tc>
          <w:tcPr>
            <w:tcW w:w="1199" w:type="dxa"/>
          </w:tcPr>
          <w:p w:rsidR="00425039" w:rsidRDefault="00425039" w:rsidP="0095647C">
            <w:pPr>
              <w:jc w:val="center"/>
              <w:rPr>
                <w:rFonts w:ascii="Times New Roman" w:hAnsi="Times New Roman" w:cs="Times New Roman"/>
              </w:rPr>
            </w:pPr>
            <w:r>
              <w:rPr>
                <w:rFonts w:ascii="Times New Roman" w:hAnsi="Times New Roman" w:cs="Times New Roman"/>
              </w:rPr>
              <w:t>Ноябрь</w:t>
            </w:r>
          </w:p>
          <w:p w:rsidR="00425039" w:rsidRPr="00B5238D" w:rsidRDefault="00425039" w:rsidP="0095647C">
            <w:pPr>
              <w:jc w:val="center"/>
              <w:rPr>
                <w:rFonts w:ascii="Times New Roman" w:hAnsi="Times New Roman" w:cs="Times New Roman"/>
              </w:rPr>
            </w:pPr>
            <w:r>
              <w:rPr>
                <w:rFonts w:ascii="Times New Roman" w:hAnsi="Times New Roman" w:cs="Times New Roman"/>
              </w:rPr>
              <w:t>2020г.</w:t>
            </w:r>
          </w:p>
        </w:tc>
        <w:tc>
          <w:tcPr>
            <w:tcW w:w="1143" w:type="dxa"/>
          </w:tcPr>
          <w:p w:rsidR="00425039" w:rsidRDefault="00425039" w:rsidP="0095647C">
            <w:pPr>
              <w:jc w:val="center"/>
              <w:rPr>
                <w:rFonts w:ascii="Times New Roman" w:hAnsi="Times New Roman" w:cs="Times New Roman"/>
              </w:rPr>
            </w:pPr>
            <w:r>
              <w:rPr>
                <w:rFonts w:ascii="Times New Roman" w:hAnsi="Times New Roman" w:cs="Times New Roman"/>
              </w:rPr>
              <w:t>Ноябрю</w:t>
            </w:r>
          </w:p>
          <w:p w:rsidR="00425039" w:rsidRPr="00B5238D" w:rsidRDefault="00425039" w:rsidP="0095647C">
            <w:pPr>
              <w:jc w:val="center"/>
              <w:rPr>
                <w:rFonts w:ascii="Times New Roman" w:hAnsi="Times New Roman" w:cs="Times New Roman"/>
              </w:rPr>
            </w:pPr>
            <w:r>
              <w:rPr>
                <w:rFonts w:ascii="Times New Roman" w:hAnsi="Times New Roman" w:cs="Times New Roman"/>
              </w:rPr>
              <w:t xml:space="preserve"> 2020г.</w:t>
            </w:r>
          </w:p>
        </w:tc>
        <w:tc>
          <w:tcPr>
            <w:tcW w:w="1159" w:type="dxa"/>
          </w:tcPr>
          <w:p w:rsidR="00425039" w:rsidRDefault="00425039" w:rsidP="0095647C">
            <w:pPr>
              <w:jc w:val="center"/>
              <w:rPr>
                <w:rFonts w:ascii="Times New Roman" w:hAnsi="Times New Roman" w:cs="Times New Roman"/>
              </w:rPr>
            </w:pPr>
            <w:r>
              <w:rPr>
                <w:rFonts w:ascii="Times New Roman" w:hAnsi="Times New Roman" w:cs="Times New Roman"/>
              </w:rPr>
              <w:t>Декабрю</w:t>
            </w:r>
          </w:p>
          <w:p w:rsidR="00425039" w:rsidRPr="00B5238D" w:rsidRDefault="00425039" w:rsidP="0095647C">
            <w:pPr>
              <w:jc w:val="center"/>
              <w:rPr>
                <w:rFonts w:ascii="Times New Roman" w:hAnsi="Times New Roman" w:cs="Times New Roman"/>
              </w:rPr>
            </w:pPr>
            <w:r>
              <w:rPr>
                <w:rFonts w:ascii="Times New Roman" w:hAnsi="Times New Roman" w:cs="Times New Roman"/>
              </w:rPr>
              <w:t>2019г.</w:t>
            </w:r>
          </w:p>
        </w:tc>
        <w:tc>
          <w:tcPr>
            <w:tcW w:w="1505" w:type="dxa"/>
            <w:vMerge/>
          </w:tcPr>
          <w:p w:rsidR="00425039" w:rsidRPr="00B5238D" w:rsidRDefault="00425039" w:rsidP="0095647C">
            <w:pPr>
              <w:jc w:val="center"/>
              <w:rPr>
                <w:rFonts w:ascii="Times New Roman" w:hAnsi="Times New Roman" w:cs="Times New Roman"/>
              </w:rPr>
            </w:pPr>
          </w:p>
        </w:tc>
        <w:tc>
          <w:tcPr>
            <w:tcW w:w="1236" w:type="dxa"/>
            <w:vMerge/>
          </w:tcPr>
          <w:p w:rsidR="00425039" w:rsidRPr="00B5238D" w:rsidRDefault="00425039" w:rsidP="0095647C">
            <w:pPr>
              <w:jc w:val="center"/>
              <w:rPr>
                <w:rFonts w:ascii="Times New Roman" w:hAnsi="Times New Roman" w:cs="Times New Roman"/>
              </w:rPr>
            </w:pPr>
          </w:p>
        </w:tc>
      </w:tr>
      <w:tr w:rsidR="00425039" w:rsidRPr="00B5238D" w:rsidTr="0095647C">
        <w:tc>
          <w:tcPr>
            <w:tcW w:w="2235" w:type="dxa"/>
          </w:tcPr>
          <w:p w:rsidR="00425039" w:rsidRPr="00B5238D" w:rsidRDefault="00425039" w:rsidP="0095647C">
            <w:pPr>
              <w:jc w:val="both"/>
              <w:rPr>
                <w:rFonts w:ascii="Times New Roman" w:hAnsi="Times New Roman" w:cs="Times New Roman"/>
              </w:rPr>
            </w:pPr>
            <w:r>
              <w:rPr>
                <w:rFonts w:ascii="Times New Roman" w:hAnsi="Times New Roman" w:cs="Times New Roman"/>
              </w:rPr>
              <w:t>Масло подсолнечное нерафинированное, тонн</w:t>
            </w:r>
          </w:p>
        </w:tc>
        <w:tc>
          <w:tcPr>
            <w:tcW w:w="1098" w:type="dxa"/>
          </w:tcPr>
          <w:p w:rsidR="00425039" w:rsidRDefault="00425039" w:rsidP="0095647C">
            <w:pPr>
              <w:jc w:val="center"/>
              <w:rPr>
                <w:rFonts w:ascii="Times New Roman" w:hAnsi="Times New Roman" w:cs="Times New Roman"/>
              </w:rPr>
            </w:pPr>
            <w:r>
              <w:rPr>
                <w:rFonts w:ascii="Times New Roman" w:hAnsi="Times New Roman" w:cs="Times New Roman"/>
              </w:rPr>
              <w:t>52</w:t>
            </w:r>
          </w:p>
        </w:tc>
        <w:tc>
          <w:tcPr>
            <w:tcW w:w="1199" w:type="dxa"/>
          </w:tcPr>
          <w:p w:rsidR="00425039" w:rsidRDefault="00425039" w:rsidP="0095647C">
            <w:pPr>
              <w:jc w:val="center"/>
              <w:rPr>
                <w:rFonts w:ascii="Times New Roman" w:hAnsi="Times New Roman" w:cs="Times New Roman"/>
              </w:rPr>
            </w:pPr>
            <w:r>
              <w:rPr>
                <w:rFonts w:ascii="Times New Roman" w:hAnsi="Times New Roman" w:cs="Times New Roman"/>
              </w:rPr>
              <w:t>40</w:t>
            </w:r>
          </w:p>
        </w:tc>
        <w:tc>
          <w:tcPr>
            <w:tcW w:w="1143" w:type="dxa"/>
          </w:tcPr>
          <w:p w:rsidR="00425039" w:rsidRDefault="00425039" w:rsidP="0095647C">
            <w:pPr>
              <w:jc w:val="center"/>
              <w:rPr>
                <w:rFonts w:ascii="Times New Roman" w:hAnsi="Times New Roman" w:cs="Times New Roman"/>
              </w:rPr>
            </w:pPr>
            <w:r>
              <w:rPr>
                <w:rFonts w:ascii="Times New Roman" w:hAnsi="Times New Roman" w:cs="Times New Roman"/>
              </w:rPr>
              <w:t>130,0</w:t>
            </w:r>
          </w:p>
        </w:tc>
        <w:tc>
          <w:tcPr>
            <w:tcW w:w="1159" w:type="dxa"/>
          </w:tcPr>
          <w:p w:rsidR="00425039" w:rsidRDefault="00425039" w:rsidP="0095647C">
            <w:pPr>
              <w:jc w:val="center"/>
              <w:rPr>
                <w:rFonts w:ascii="Times New Roman" w:hAnsi="Times New Roman" w:cs="Times New Roman"/>
              </w:rPr>
            </w:pPr>
            <w:r>
              <w:rPr>
                <w:rFonts w:ascii="Times New Roman" w:hAnsi="Times New Roman" w:cs="Times New Roman"/>
              </w:rPr>
              <w:t>80,0</w:t>
            </w:r>
          </w:p>
        </w:tc>
        <w:tc>
          <w:tcPr>
            <w:tcW w:w="1505" w:type="dxa"/>
          </w:tcPr>
          <w:p w:rsidR="00425039" w:rsidRPr="00B5238D" w:rsidRDefault="00425039" w:rsidP="0095647C">
            <w:pPr>
              <w:jc w:val="center"/>
              <w:rPr>
                <w:rFonts w:ascii="Times New Roman" w:hAnsi="Times New Roman" w:cs="Times New Roman"/>
              </w:rPr>
            </w:pPr>
            <w:r>
              <w:rPr>
                <w:rFonts w:ascii="Times New Roman" w:hAnsi="Times New Roman" w:cs="Times New Roman"/>
              </w:rPr>
              <w:t>135,4</w:t>
            </w:r>
          </w:p>
        </w:tc>
        <w:tc>
          <w:tcPr>
            <w:tcW w:w="1236" w:type="dxa"/>
          </w:tcPr>
          <w:p w:rsidR="00425039" w:rsidRPr="00B5238D" w:rsidRDefault="00425039" w:rsidP="0095647C">
            <w:pPr>
              <w:jc w:val="center"/>
              <w:rPr>
                <w:rFonts w:ascii="Times New Roman" w:hAnsi="Times New Roman" w:cs="Times New Roman"/>
              </w:rPr>
            </w:pPr>
            <w:r>
              <w:rPr>
                <w:rFonts w:ascii="Times New Roman" w:hAnsi="Times New Roman" w:cs="Times New Roman"/>
              </w:rPr>
              <w:t>30</w:t>
            </w:r>
          </w:p>
        </w:tc>
      </w:tr>
      <w:tr w:rsidR="00425039" w:rsidRPr="00B5238D" w:rsidTr="0095647C">
        <w:tc>
          <w:tcPr>
            <w:tcW w:w="2235" w:type="dxa"/>
          </w:tcPr>
          <w:p w:rsidR="00425039" w:rsidRDefault="00425039" w:rsidP="0095647C">
            <w:pPr>
              <w:spacing w:line="216" w:lineRule="auto"/>
              <w:ind w:right="-57"/>
              <w:rPr>
                <w:rFonts w:ascii="Times New Roman" w:hAnsi="Times New Roman"/>
                <w:spacing w:val="-2"/>
              </w:rPr>
            </w:pPr>
            <w:r w:rsidRPr="001E1702">
              <w:rPr>
                <w:rFonts w:ascii="Times New Roman" w:hAnsi="Times New Roman"/>
                <w:spacing w:val="-2"/>
              </w:rPr>
              <w:t xml:space="preserve">Пар и вода горячая, </w:t>
            </w:r>
          </w:p>
          <w:p w:rsidR="00425039" w:rsidRDefault="00425039" w:rsidP="0095647C">
            <w:pPr>
              <w:jc w:val="both"/>
              <w:rPr>
                <w:rFonts w:ascii="Times New Roman" w:hAnsi="Times New Roman" w:cs="Times New Roman"/>
              </w:rPr>
            </w:pPr>
            <w:r w:rsidRPr="001E1702">
              <w:rPr>
                <w:rFonts w:ascii="Times New Roman" w:hAnsi="Times New Roman"/>
                <w:spacing w:val="-2"/>
              </w:rPr>
              <w:t>тыс. Гкал</w:t>
            </w:r>
          </w:p>
        </w:tc>
        <w:tc>
          <w:tcPr>
            <w:tcW w:w="1098" w:type="dxa"/>
          </w:tcPr>
          <w:p w:rsidR="00425039" w:rsidRDefault="00425039" w:rsidP="0095647C">
            <w:pPr>
              <w:jc w:val="center"/>
              <w:rPr>
                <w:rFonts w:ascii="Times New Roman" w:hAnsi="Times New Roman" w:cs="Times New Roman"/>
              </w:rPr>
            </w:pPr>
            <w:r>
              <w:rPr>
                <w:rFonts w:ascii="Times New Roman" w:hAnsi="Times New Roman" w:cs="Times New Roman"/>
              </w:rPr>
              <w:t>0,1</w:t>
            </w:r>
          </w:p>
        </w:tc>
        <w:tc>
          <w:tcPr>
            <w:tcW w:w="1199" w:type="dxa"/>
          </w:tcPr>
          <w:p w:rsidR="00425039" w:rsidRDefault="00425039" w:rsidP="0095647C">
            <w:pPr>
              <w:jc w:val="center"/>
              <w:rPr>
                <w:rFonts w:ascii="Times New Roman" w:hAnsi="Times New Roman" w:cs="Times New Roman"/>
              </w:rPr>
            </w:pPr>
            <w:r>
              <w:rPr>
                <w:rFonts w:ascii="Times New Roman" w:hAnsi="Times New Roman" w:cs="Times New Roman"/>
              </w:rPr>
              <w:t>0,1</w:t>
            </w:r>
          </w:p>
        </w:tc>
        <w:tc>
          <w:tcPr>
            <w:tcW w:w="1143" w:type="dxa"/>
          </w:tcPr>
          <w:p w:rsidR="00425039" w:rsidRDefault="00425039" w:rsidP="0095647C">
            <w:pPr>
              <w:jc w:val="center"/>
              <w:rPr>
                <w:rFonts w:ascii="Times New Roman" w:hAnsi="Times New Roman" w:cs="Times New Roman"/>
              </w:rPr>
            </w:pPr>
            <w:r>
              <w:rPr>
                <w:rFonts w:ascii="Times New Roman" w:hAnsi="Times New Roman" w:cs="Times New Roman"/>
              </w:rPr>
              <w:t>100,0</w:t>
            </w:r>
          </w:p>
        </w:tc>
        <w:tc>
          <w:tcPr>
            <w:tcW w:w="1159" w:type="dxa"/>
          </w:tcPr>
          <w:p w:rsidR="00425039" w:rsidRDefault="00425039" w:rsidP="0095647C">
            <w:pPr>
              <w:jc w:val="center"/>
              <w:rPr>
                <w:rFonts w:ascii="Times New Roman" w:hAnsi="Times New Roman" w:cs="Times New Roman"/>
              </w:rPr>
            </w:pPr>
            <w:r>
              <w:rPr>
                <w:rFonts w:ascii="Times New Roman" w:hAnsi="Times New Roman" w:cs="Times New Roman"/>
              </w:rPr>
              <w:t>100,0</w:t>
            </w:r>
          </w:p>
        </w:tc>
        <w:tc>
          <w:tcPr>
            <w:tcW w:w="1505" w:type="dxa"/>
          </w:tcPr>
          <w:p w:rsidR="00425039" w:rsidRDefault="00425039" w:rsidP="0095647C">
            <w:pPr>
              <w:jc w:val="center"/>
              <w:rPr>
                <w:rFonts w:ascii="Times New Roman" w:hAnsi="Times New Roman" w:cs="Times New Roman"/>
              </w:rPr>
            </w:pPr>
            <w:r>
              <w:rPr>
                <w:rFonts w:ascii="Times New Roman" w:hAnsi="Times New Roman" w:cs="Times New Roman"/>
              </w:rPr>
              <w:t>100,0</w:t>
            </w:r>
          </w:p>
        </w:tc>
        <w:tc>
          <w:tcPr>
            <w:tcW w:w="1236" w:type="dxa"/>
          </w:tcPr>
          <w:p w:rsidR="00425039" w:rsidRDefault="00425039" w:rsidP="0095647C">
            <w:pPr>
              <w:jc w:val="center"/>
              <w:rPr>
                <w:rFonts w:ascii="Times New Roman" w:hAnsi="Times New Roman" w:cs="Times New Roman"/>
              </w:rPr>
            </w:pPr>
            <w:r>
              <w:rPr>
                <w:rFonts w:ascii="Times New Roman" w:hAnsi="Times New Roman" w:cs="Times New Roman"/>
              </w:rPr>
              <w:t>-</w:t>
            </w:r>
          </w:p>
        </w:tc>
      </w:tr>
    </w:tbl>
    <w:p w:rsidR="00425039" w:rsidRDefault="00425039" w:rsidP="00425039">
      <w:pPr>
        <w:ind w:firstLine="709"/>
        <w:rPr>
          <w:rFonts w:ascii="Times New Roman" w:hAnsi="Times New Roman" w:cs="Times New Roman"/>
          <w:b/>
          <w:bCs/>
          <w:sz w:val="24"/>
          <w:szCs w:val="24"/>
        </w:rPr>
      </w:pPr>
    </w:p>
    <w:p w:rsidR="00425039" w:rsidRPr="007C0113" w:rsidRDefault="00425039" w:rsidP="00C33F05">
      <w:pPr>
        <w:ind w:firstLine="709"/>
        <w:jc w:val="center"/>
        <w:rPr>
          <w:rFonts w:ascii="Times New Roman" w:hAnsi="Times New Roman" w:cs="Times New Roman"/>
          <w:b/>
          <w:bCs/>
          <w:sz w:val="24"/>
          <w:szCs w:val="24"/>
        </w:rPr>
      </w:pPr>
      <w:r w:rsidRPr="007F6D9B">
        <w:rPr>
          <w:rFonts w:ascii="Times New Roman" w:hAnsi="Times New Roman" w:cs="Times New Roman"/>
          <w:b/>
          <w:bCs/>
          <w:sz w:val="24"/>
          <w:szCs w:val="24"/>
        </w:rPr>
        <w:t>СЕЛЬСКОЕ ХОЗЯЙСТВО</w:t>
      </w:r>
    </w:p>
    <w:p w:rsidR="00425039" w:rsidRDefault="00425039" w:rsidP="0042503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iCs/>
          <w:sz w:val="24"/>
          <w:szCs w:val="24"/>
          <w:lang w:val="uk-UA"/>
        </w:rPr>
        <w:t>По состоянию на 01.01</w:t>
      </w:r>
      <w:r w:rsidRPr="00984A7C">
        <w:rPr>
          <w:rFonts w:ascii="Times New Roman" w:hAnsi="Times New Roman" w:cs="Times New Roman"/>
          <w:iCs/>
          <w:sz w:val="24"/>
          <w:szCs w:val="24"/>
          <w:lang w:val="uk-UA"/>
        </w:rPr>
        <w:t>.202</w:t>
      </w:r>
      <w:r>
        <w:rPr>
          <w:rFonts w:ascii="Times New Roman" w:hAnsi="Times New Roman" w:cs="Times New Roman"/>
          <w:iCs/>
          <w:sz w:val="24"/>
          <w:szCs w:val="24"/>
          <w:lang w:val="uk-UA"/>
        </w:rPr>
        <w:t xml:space="preserve">1 </w:t>
      </w:r>
      <w:r w:rsidRPr="00984A7C">
        <w:rPr>
          <w:rFonts w:ascii="Times New Roman" w:hAnsi="Times New Roman" w:cs="Times New Roman"/>
          <w:iCs/>
          <w:sz w:val="24"/>
          <w:szCs w:val="24"/>
        </w:rPr>
        <w:t>количество</w:t>
      </w:r>
      <w:r>
        <w:rPr>
          <w:rFonts w:ascii="Times New Roman" w:hAnsi="Times New Roman" w:cs="Times New Roman"/>
          <w:iCs/>
          <w:sz w:val="24"/>
          <w:szCs w:val="24"/>
          <w:lang w:val="uk-UA"/>
        </w:rPr>
        <w:t xml:space="preserve"> </w:t>
      </w:r>
      <w:r w:rsidRPr="00984A7C">
        <w:rPr>
          <w:rFonts w:ascii="Times New Roman" w:hAnsi="Times New Roman" w:cs="Times New Roman"/>
          <w:sz w:val="24"/>
          <w:szCs w:val="24"/>
        </w:rPr>
        <w:t>субъектов хозяйствования, осуществляю</w:t>
      </w:r>
      <w:r>
        <w:rPr>
          <w:rFonts w:ascii="Times New Roman" w:hAnsi="Times New Roman" w:cs="Times New Roman"/>
          <w:sz w:val="24"/>
          <w:szCs w:val="24"/>
        </w:rPr>
        <w:t>щих</w:t>
      </w:r>
      <w:r w:rsidRPr="00984A7C">
        <w:rPr>
          <w:rFonts w:ascii="Times New Roman" w:hAnsi="Times New Roman" w:cs="Times New Roman"/>
          <w:sz w:val="24"/>
          <w:szCs w:val="24"/>
        </w:rPr>
        <w:t xml:space="preserve"> </w:t>
      </w:r>
      <w:r>
        <w:rPr>
          <w:rFonts w:ascii="Times New Roman" w:hAnsi="Times New Roman" w:cs="Times New Roman"/>
          <w:sz w:val="24"/>
          <w:szCs w:val="24"/>
        </w:rPr>
        <w:t>производственную</w:t>
      </w:r>
      <w:r w:rsidRPr="00984A7C">
        <w:rPr>
          <w:rFonts w:ascii="Times New Roman" w:hAnsi="Times New Roman" w:cs="Times New Roman"/>
          <w:sz w:val="24"/>
          <w:szCs w:val="24"/>
        </w:rPr>
        <w:t xml:space="preserve"> деятельность</w:t>
      </w:r>
      <w:r>
        <w:rPr>
          <w:rFonts w:ascii="Times New Roman" w:hAnsi="Times New Roman" w:cs="Times New Roman"/>
          <w:sz w:val="24"/>
          <w:szCs w:val="24"/>
        </w:rPr>
        <w:t xml:space="preserve"> в отрасли сельского хозяйства,</w:t>
      </w:r>
      <w:r w:rsidRPr="00984A7C">
        <w:rPr>
          <w:rFonts w:ascii="Times New Roman" w:hAnsi="Times New Roman" w:cs="Times New Roman"/>
          <w:sz w:val="24"/>
          <w:szCs w:val="24"/>
        </w:rPr>
        <w:t xml:space="preserve"> состав</w:t>
      </w:r>
      <w:r>
        <w:rPr>
          <w:rFonts w:ascii="Times New Roman" w:hAnsi="Times New Roman" w:cs="Times New Roman"/>
          <w:sz w:val="24"/>
          <w:szCs w:val="24"/>
        </w:rPr>
        <w:t>ляет</w:t>
      </w:r>
      <w:r w:rsidRPr="00984A7C">
        <w:rPr>
          <w:rFonts w:ascii="Times New Roman" w:hAnsi="Times New Roman" w:cs="Times New Roman"/>
          <w:sz w:val="24"/>
          <w:szCs w:val="24"/>
        </w:rPr>
        <w:t xml:space="preserve"> </w:t>
      </w:r>
      <w:r w:rsidRPr="00984A7C">
        <w:rPr>
          <w:rFonts w:ascii="Times New Roman" w:hAnsi="Times New Roman" w:cs="Times New Roman"/>
          <w:sz w:val="24"/>
          <w:szCs w:val="24"/>
          <w:lang w:val="uk-UA"/>
        </w:rPr>
        <w:t>16</w:t>
      </w:r>
      <w:r>
        <w:rPr>
          <w:rFonts w:ascii="Times New Roman" w:hAnsi="Times New Roman" w:cs="Times New Roman"/>
          <w:sz w:val="24"/>
          <w:szCs w:val="24"/>
          <w:lang w:val="uk-UA"/>
        </w:rPr>
        <w:t>4</w:t>
      </w:r>
      <w:r w:rsidRPr="00984A7C">
        <w:rPr>
          <w:rFonts w:ascii="Times New Roman" w:hAnsi="Times New Roman" w:cs="Times New Roman"/>
          <w:sz w:val="24"/>
          <w:szCs w:val="24"/>
        </w:rPr>
        <w:t>,</w:t>
      </w:r>
      <w:r>
        <w:rPr>
          <w:rFonts w:ascii="Times New Roman" w:hAnsi="Times New Roman" w:cs="Times New Roman"/>
          <w:sz w:val="24"/>
          <w:szCs w:val="24"/>
        </w:rPr>
        <w:t xml:space="preserve"> в том числе:</w:t>
      </w:r>
      <w:r w:rsidRPr="00984A7C">
        <w:rPr>
          <w:rFonts w:ascii="Times New Roman" w:hAnsi="Times New Roman" w:cs="Times New Roman"/>
          <w:sz w:val="24"/>
          <w:szCs w:val="24"/>
        </w:rPr>
        <w:t xml:space="preserve"> в растениеводстве</w:t>
      </w:r>
      <w:r>
        <w:rPr>
          <w:rFonts w:ascii="Times New Roman" w:hAnsi="Times New Roman" w:cs="Times New Roman"/>
          <w:sz w:val="24"/>
          <w:szCs w:val="24"/>
        </w:rPr>
        <w:t xml:space="preserve"> -</w:t>
      </w:r>
      <w:r w:rsidRPr="00984A7C">
        <w:rPr>
          <w:rFonts w:ascii="Times New Roman" w:hAnsi="Times New Roman" w:cs="Times New Roman"/>
          <w:sz w:val="24"/>
          <w:szCs w:val="24"/>
          <w:lang w:val="uk-UA"/>
        </w:rPr>
        <w:t xml:space="preserve"> 155</w:t>
      </w:r>
      <w:r w:rsidRPr="00984A7C">
        <w:rPr>
          <w:rFonts w:ascii="Times New Roman" w:hAnsi="Times New Roman" w:cs="Times New Roman"/>
          <w:sz w:val="24"/>
          <w:szCs w:val="24"/>
        </w:rPr>
        <w:t>, в</w:t>
      </w:r>
      <w:r w:rsidRPr="00984A7C">
        <w:rPr>
          <w:rFonts w:ascii="Times New Roman" w:hAnsi="Times New Roman" w:cs="Times New Roman"/>
          <w:sz w:val="20"/>
          <w:szCs w:val="20"/>
        </w:rPr>
        <w:t xml:space="preserve">  </w:t>
      </w:r>
      <w:r w:rsidRPr="00984A7C">
        <w:rPr>
          <w:rFonts w:ascii="Times New Roman" w:hAnsi="Times New Roman" w:cs="Times New Roman"/>
          <w:sz w:val="24"/>
          <w:szCs w:val="24"/>
        </w:rPr>
        <w:t>животноводстве</w:t>
      </w:r>
      <w:r>
        <w:rPr>
          <w:rFonts w:ascii="Times New Roman" w:hAnsi="Times New Roman" w:cs="Times New Roman"/>
          <w:sz w:val="24"/>
          <w:szCs w:val="24"/>
        </w:rPr>
        <w:t xml:space="preserve"> -</w:t>
      </w:r>
      <w:r w:rsidRPr="00984A7C">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984A7C">
        <w:rPr>
          <w:rFonts w:ascii="Times New Roman" w:hAnsi="Times New Roman" w:cs="Times New Roman"/>
          <w:sz w:val="24"/>
          <w:szCs w:val="24"/>
          <w:lang w:val="uk-UA"/>
        </w:rPr>
        <w:t>.</w:t>
      </w:r>
    </w:p>
    <w:p w:rsidR="00425039" w:rsidRDefault="00425039" w:rsidP="00425039">
      <w:pPr>
        <w:spacing w:after="0" w:line="240" w:lineRule="auto"/>
        <w:ind w:firstLine="709"/>
        <w:jc w:val="both"/>
        <w:rPr>
          <w:rFonts w:ascii="Times New Roman" w:hAnsi="Times New Roman" w:cs="Times New Roman"/>
          <w:sz w:val="24"/>
          <w:szCs w:val="24"/>
          <w:lang w:val="uk-UA"/>
        </w:rPr>
      </w:pPr>
    </w:p>
    <w:p w:rsidR="00425039" w:rsidRDefault="00425039" w:rsidP="00425039">
      <w:pPr>
        <w:spacing w:after="0" w:line="240" w:lineRule="auto"/>
        <w:ind w:firstLine="709"/>
        <w:jc w:val="both"/>
        <w:rPr>
          <w:rFonts w:ascii="Times New Roman" w:hAnsi="Times New Roman" w:cs="Times New Roman"/>
          <w:sz w:val="24"/>
          <w:szCs w:val="24"/>
          <w:lang w:val="uk-UA"/>
        </w:rPr>
      </w:pPr>
    </w:p>
    <w:p w:rsidR="00425039" w:rsidRPr="00984A7C" w:rsidRDefault="00425039" w:rsidP="00425039">
      <w:pPr>
        <w:spacing w:after="0" w:line="240" w:lineRule="auto"/>
        <w:ind w:firstLine="709"/>
        <w:jc w:val="both"/>
        <w:rPr>
          <w:rFonts w:ascii="Times New Roman" w:hAnsi="Times New Roman" w:cs="Times New Roman"/>
          <w:sz w:val="24"/>
          <w:szCs w:val="24"/>
          <w:lang w:val="uk-UA"/>
        </w:rPr>
      </w:pPr>
    </w:p>
    <w:p w:rsidR="00425039" w:rsidRPr="00984A7C" w:rsidRDefault="00425039" w:rsidP="00425039">
      <w:pPr>
        <w:widowControl w:val="0"/>
        <w:spacing w:after="0" w:line="228" w:lineRule="auto"/>
        <w:jc w:val="center"/>
        <w:rPr>
          <w:rFonts w:ascii="Times New Roman" w:eastAsia="Times New Roman" w:hAnsi="Times New Roman" w:cs="Times New Roman"/>
          <w:b/>
          <w:bCs/>
          <w:sz w:val="24"/>
          <w:szCs w:val="24"/>
          <w:lang w:eastAsia="ru-RU"/>
        </w:rPr>
      </w:pPr>
      <w:r w:rsidRPr="00984A7C">
        <w:rPr>
          <w:rFonts w:ascii="Times New Roman" w:eastAsia="Times New Roman" w:hAnsi="Times New Roman" w:cs="Times New Roman"/>
          <w:b/>
          <w:bCs/>
          <w:sz w:val="24"/>
          <w:szCs w:val="24"/>
          <w:lang w:eastAsia="ru-RU"/>
        </w:rPr>
        <w:lastRenderedPageBreak/>
        <w:t>Производство продукции сельского хозяйства по категориям хозяйств</w:t>
      </w:r>
    </w:p>
    <w:p w:rsidR="00425039" w:rsidRPr="00984A7C" w:rsidRDefault="00425039" w:rsidP="00425039">
      <w:pPr>
        <w:widowControl w:val="0"/>
        <w:spacing w:after="0" w:line="228" w:lineRule="auto"/>
        <w:jc w:val="center"/>
        <w:rPr>
          <w:rFonts w:ascii="Times New Roman" w:eastAsia="Times New Roman" w:hAnsi="Times New Roman" w:cs="Times New Roman"/>
          <w:b/>
          <w:bCs/>
          <w:sz w:val="24"/>
          <w:szCs w:val="24"/>
          <w:lang w:eastAsia="ru-RU"/>
        </w:rPr>
      </w:pPr>
      <w:r w:rsidRPr="00984A7C">
        <w:rPr>
          <w:rFonts w:ascii="Times New Roman" w:eastAsia="Times New Roman" w:hAnsi="Times New Roman" w:cs="Times New Roman"/>
          <w:b/>
          <w:bCs/>
          <w:sz w:val="24"/>
          <w:szCs w:val="24"/>
          <w:lang w:eastAsia="ru-RU"/>
        </w:rPr>
        <w:t xml:space="preserve"> за январь–</w:t>
      </w:r>
      <w:r>
        <w:rPr>
          <w:rFonts w:ascii="Times New Roman" w:eastAsia="Times New Roman" w:hAnsi="Times New Roman" w:cs="Times New Roman"/>
          <w:b/>
          <w:bCs/>
          <w:sz w:val="24"/>
          <w:szCs w:val="24"/>
          <w:lang w:eastAsia="ru-RU"/>
        </w:rPr>
        <w:t>декабрь</w:t>
      </w:r>
      <w:r w:rsidRPr="00984A7C">
        <w:rPr>
          <w:rFonts w:ascii="Times New Roman" w:eastAsia="Times New Roman" w:hAnsi="Times New Roman" w:cs="Times New Roman"/>
          <w:b/>
          <w:bCs/>
          <w:sz w:val="24"/>
          <w:szCs w:val="24"/>
          <w:lang w:eastAsia="ru-RU"/>
        </w:rPr>
        <w:t xml:space="preserve"> 2020 года</w:t>
      </w:r>
    </w:p>
    <w:p w:rsidR="00425039" w:rsidRPr="00984A7C" w:rsidRDefault="00425039" w:rsidP="00425039">
      <w:pPr>
        <w:widowControl w:val="0"/>
        <w:spacing w:after="0" w:line="240" w:lineRule="auto"/>
        <w:jc w:val="center"/>
        <w:rPr>
          <w:rFonts w:ascii="Times New Roman" w:eastAsia="Times New Roman" w:hAnsi="Times New Roman" w:cs="Times New Roman"/>
          <w:b/>
          <w:bCs/>
          <w:sz w:val="12"/>
          <w:szCs w:val="12"/>
          <w:lang w:eastAsia="ru-RU"/>
        </w:rPr>
      </w:pPr>
    </w:p>
    <w:p w:rsidR="00425039" w:rsidRPr="00984A7C" w:rsidRDefault="00425039" w:rsidP="00425039">
      <w:pPr>
        <w:widowControl w:val="0"/>
        <w:spacing w:after="0" w:line="240" w:lineRule="auto"/>
        <w:jc w:val="right"/>
        <w:rPr>
          <w:rFonts w:ascii="Times New Roman" w:eastAsia="Times New Roman" w:hAnsi="Times New Roman" w:cs="Times New Roman"/>
          <w:b/>
          <w:bCs/>
          <w:sz w:val="28"/>
          <w:szCs w:val="28"/>
          <w:lang w:eastAsia="ru-RU"/>
        </w:rPr>
      </w:pPr>
      <w:r w:rsidRPr="00984A7C">
        <w:rPr>
          <w:rFonts w:ascii="Times New Roman" w:eastAsia="Times New Roman" w:hAnsi="Times New Roman" w:cs="Times New Roman"/>
          <w:sz w:val="24"/>
          <w:szCs w:val="24"/>
          <w:lang w:eastAsia="ru-RU"/>
        </w:rPr>
        <w:t xml:space="preserve"> (в постоянных ценах 2015г.)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559"/>
        <w:gridCol w:w="2268"/>
      </w:tblGrid>
      <w:tr w:rsidR="00425039" w:rsidRPr="00984A7C" w:rsidTr="0095647C">
        <w:trPr>
          <w:cantSplit/>
          <w:trHeight w:val="285"/>
        </w:trPr>
        <w:tc>
          <w:tcPr>
            <w:tcW w:w="5387" w:type="dxa"/>
            <w:vAlign w:val="center"/>
          </w:tcPr>
          <w:p w:rsidR="00425039" w:rsidRPr="00984A7C" w:rsidRDefault="00425039" w:rsidP="0095647C">
            <w:pPr>
              <w:widowControl w:val="0"/>
              <w:spacing w:after="0" w:line="216" w:lineRule="auto"/>
              <w:rPr>
                <w:rFonts w:ascii="Times New Roman" w:eastAsia="Times New Roman" w:hAnsi="Times New Roman" w:cs="Times New Roman"/>
                <w:lang w:eastAsia="ru-RU"/>
              </w:rPr>
            </w:pPr>
            <w:r w:rsidRPr="00984A7C">
              <w:rPr>
                <w:rFonts w:ascii="Times New Roman" w:eastAsia="Times New Roman" w:hAnsi="Times New Roman" w:cs="Times New Roman"/>
                <w:b/>
                <w:lang w:eastAsia="ru-RU"/>
              </w:rPr>
              <w:t>Производство продукции сельского хозяйства</w:t>
            </w:r>
          </w:p>
        </w:tc>
        <w:tc>
          <w:tcPr>
            <w:tcW w:w="1559" w:type="dxa"/>
            <w:vAlign w:val="center"/>
          </w:tcPr>
          <w:p w:rsidR="00425039" w:rsidRPr="00984A7C" w:rsidRDefault="00425039" w:rsidP="0095647C">
            <w:pPr>
              <w:widowControl w:val="0"/>
              <w:spacing w:after="0" w:line="216" w:lineRule="auto"/>
              <w:jc w:val="center"/>
              <w:rPr>
                <w:rFonts w:ascii="Times New Roman" w:eastAsia="Times New Roman" w:hAnsi="Times New Roman" w:cs="Times New Roman"/>
                <w:lang w:eastAsia="ru-RU"/>
              </w:rPr>
            </w:pPr>
            <w:r w:rsidRPr="00984A7C">
              <w:rPr>
                <w:rFonts w:ascii="Times New Roman" w:eastAsia="Times New Roman" w:hAnsi="Times New Roman" w:cs="Times New Roman"/>
                <w:lang w:eastAsia="ru-RU"/>
              </w:rPr>
              <w:t xml:space="preserve">Всего, </w:t>
            </w:r>
            <w:proofErr w:type="spellStart"/>
            <w:r w:rsidRPr="00984A7C">
              <w:rPr>
                <w:rFonts w:ascii="Times New Roman" w:eastAsia="Times New Roman" w:hAnsi="Times New Roman" w:cs="Times New Roman"/>
                <w:lang w:eastAsia="ru-RU"/>
              </w:rPr>
              <w:t>тыс</w:t>
            </w:r>
            <w:proofErr w:type="gramStart"/>
            <w:r w:rsidRPr="00984A7C">
              <w:rPr>
                <w:rFonts w:ascii="Times New Roman" w:eastAsia="Times New Roman" w:hAnsi="Times New Roman" w:cs="Times New Roman"/>
                <w:lang w:eastAsia="ru-RU"/>
              </w:rPr>
              <w:t>.р</w:t>
            </w:r>
            <w:proofErr w:type="gramEnd"/>
            <w:r w:rsidRPr="00984A7C">
              <w:rPr>
                <w:rFonts w:ascii="Times New Roman" w:eastAsia="Times New Roman" w:hAnsi="Times New Roman" w:cs="Times New Roman"/>
                <w:lang w:eastAsia="ru-RU"/>
              </w:rPr>
              <w:t>ос.руб</w:t>
            </w:r>
            <w:proofErr w:type="spellEnd"/>
            <w:r w:rsidRPr="00984A7C">
              <w:rPr>
                <w:rFonts w:ascii="Times New Roman" w:eastAsia="Times New Roman" w:hAnsi="Times New Roman" w:cs="Times New Roman"/>
                <w:lang w:eastAsia="ru-RU"/>
              </w:rPr>
              <w:t>.</w:t>
            </w:r>
          </w:p>
        </w:tc>
        <w:tc>
          <w:tcPr>
            <w:tcW w:w="2268" w:type="dxa"/>
            <w:vAlign w:val="center"/>
          </w:tcPr>
          <w:p w:rsidR="00425039" w:rsidRPr="00984A7C" w:rsidRDefault="00425039" w:rsidP="0095647C">
            <w:pPr>
              <w:widowControl w:val="0"/>
              <w:spacing w:after="0" w:line="216" w:lineRule="auto"/>
              <w:jc w:val="center"/>
              <w:rPr>
                <w:rFonts w:ascii="Times New Roman" w:eastAsia="Times New Roman" w:hAnsi="Times New Roman" w:cs="Times New Roman"/>
                <w:lang w:eastAsia="ru-RU"/>
              </w:rPr>
            </w:pPr>
            <w:r w:rsidRPr="00984A7C">
              <w:rPr>
                <w:rFonts w:ascii="Times New Roman" w:eastAsia="Times New Roman" w:hAnsi="Times New Roman" w:cs="Times New Roman"/>
                <w:lang w:eastAsia="ru-RU"/>
              </w:rPr>
              <w:t>В % январь-</w:t>
            </w:r>
            <w:r>
              <w:rPr>
                <w:rFonts w:ascii="Times New Roman" w:eastAsia="Times New Roman" w:hAnsi="Times New Roman" w:cs="Times New Roman"/>
                <w:lang w:eastAsia="ru-RU"/>
              </w:rPr>
              <w:t>декабрь</w:t>
            </w:r>
            <w:r w:rsidRPr="00984A7C">
              <w:rPr>
                <w:rFonts w:ascii="Times New Roman" w:eastAsia="Times New Roman" w:hAnsi="Times New Roman" w:cs="Times New Roman"/>
                <w:lang w:eastAsia="ru-RU"/>
              </w:rPr>
              <w:t xml:space="preserve"> 2019г.</w:t>
            </w:r>
          </w:p>
        </w:tc>
      </w:tr>
      <w:tr w:rsidR="00425039" w:rsidRPr="00984A7C" w:rsidTr="0095647C">
        <w:trPr>
          <w:cantSplit/>
        </w:trPr>
        <w:tc>
          <w:tcPr>
            <w:tcW w:w="5387" w:type="dxa"/>
            <w:vAlign w:val="bottom"/>
          </w:tcPr>
          <w:p w:rsidR="00425039" w:rsidRPr="00984A7C" w:rsidRDefault="00425039" w:rsidP="0095647C">
            <w:pPr>
              <w:widowControl w:val="0"/>
              <w:spacing w:after="0" w:line="240" w:lineRule="auto"/>
              <w:ind w:left="142"/>
              <w:rPr>
                <w:rFonts w:ascii="Times New Roman" w:eastAsia="Times New Roman" w:hAnsi="Times New Roman" w:cs="Times New Roman"/>
                <w:lang w:eastAsia="ru-RU"/>
              </w:rPr>
            </w:pPr>
            <w:r w:rsidRPr="00984A7C">
              <w:rPr>
                <w:rFonts w:ascii="Times New Roman" w:eastAsia="Times New Roman" w:hAnsi="Times New Roman" w:cs="Times New Roman"/>
                <w:lang w:eastAsia="ru-RU"/>
              </w:rPr>
              <w:t>сельскохозяйственными предприятиями и ФЛП</w:t>
            </w:r>
          </w:p>
        </w:tc>
        <w:tc>
          <w:tcPr>
            <w:tcW w:w="1559" w:type="dxa"/>
            <w:vAlign w:val="bottom"/>
          </w:tcPr>
          <w:p w:rsidR="00425039" w:rsidRPr="00692C13" w:rsidRDefault="00425039" w:rsidP="0095647C">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591278,07</w:t>
            </w:r>
          </w:p>
        </w:tc>
        <w:tc>
          <w:tcPr>
            <w:tcW w:w="2268" w:type="dxa"/>
            <w:vAlign w:val="bottom"/>
          </w:tcPr>
          <w:p w:rsidR="00425039" w:rsidRPr="00692C13" w:rsidRDefault="00425039" w:rsidP="0095647C">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107,1</w:t>
            </w:r>
          </w:p>
        </w:tc>
      </w:tr>
      <w:tr w:rsidR="00425039" w:rsidRPr="00984A7C" w:rsidTr="0095647C">
        <w:trPr>
          <w:cantSplit/>
          <w:trHeight w:val="132"/>
        </w:trPr>
        <w:tc>
          <w:tcPr>
            <w:tcW w:w="5387" w:type="dxa"/>
            <w:vAlign w:val="bottom"/>
          </w:tcPr>
          <w:p w:rsidR="00425039" w:rsidRPr="00984A7C" w:rsidRDefault="00425039" w:rsidP="0095647C">
            <w:pPr>
              <w:widowControl w:val="0"/>
              <w:spacing w:after="0" w:line="240" w:lineRule="auto"/>
              <w:ind w:left="142"/>
              <w:rPr>
                <w:rFonts w:ascii="Times New Roman" w:eastAsia="Times New Roman" w:hAnsi="Times New Roman" w:cs="Times New Roman"/>
                <w:lang w:eastAsia="ru-RU"/>
              </w:rPr>
            </w:pPr>
            <w:r w:rsidRPr="00984A7C">
              <w:rPr>
                <w:rFonts w:ascii="Times New Roman" w:eastAsia="Times New Roman" w:hAnsi="Times New Roman" w:cs="Times New Roman"/>
                <w:lang w:eastAsia="ru-RU"/>
              </w:rPr>
              <w:t>хозяйствами населения</w:t>
            </w:r>
          </w:p>
        </w:tc>
        <w:tc>
          <w:tcPr>
            <w:tcW w:w="1559" w:type="dxa"/>
            <w:vAlign w:val="bottom"/>
          </w:tcPr>
          <w:p w:rsidR="00425039" w:rsidRPr="00984A7C" w:rsidRDefault="00425039" w:rsidP="0095647C">
            <w:pPr>
              <w:widowControl w:val="0"/>
              <w:spacing w:after="0" w:line="240" w:lineRule="auto"/>
              <w:jc w:val="center"/>
              <w:rPr>
                <w:rFonts w:ascii="Times New Roman" w:eastAsia="Times New Roman" w:hAnsi="Times New Roman" w:cs="Times New Roman"/>
                <w:lang w:eastAsia="ru-RU"/>
              </w:rPr>
            </w:pPr>
          </w:p>
        </w:tc>
        <w:tc>
          <w:tcPr>
            <w:tcW w:w="2268" w:type="dxa"/>
            <w:vAlign w:val="bottom"/>
          </w:tcPr>
          <w:p w:rsidR="00425039" w:rsidRPr="00984A7C" w:rsidRDefault="00425039" w:rsidP="0095647C">
            <w:pPr>
              <w:widowControl w:val="0"/>
              <w:spacing w:after="0" w:line="240" w:lineRule="auto"/>
              <w:jc w:val="center"/>
              <w:rPr>
                <w:rFonts w:ascii="Times New Roman" w:eastAsia="Times New Roman" w:hAnsi="Times New Roman" w:cs="Times New Roman"/>
                <w:lang w:eastAsia="ru-RU"/>
              </w:rPr>
            </w:pPr>
          </w:p>
        </w:tc>
      </w:tr>
    </w:tbl>
    <w:p w:rsidR="00425039" w:rsidRDefault="00425039" w:rsidP="00425039">
      <w:pPr>
        <w:spacing w:after="0" w:line="240" w:lineRule="auto"/>
        <w:ind w:firstLine="709"/>
        <w:jc w:val="both"/>
        <w:rPr>
          <w:rFonts w:ascii="Times New Roman" w:hAnsi="Times New Roman" w:cs="Times New Roman"/>
          <w:iCs/>
          <w:sz w:val="24"/>
          <w:szCs w:val="24"/>
          <w:lang w:val="uk-UA"/>
        </w:rPr>
      </w:pPr>
    </w:p>
    <w:p w:rsidR="00425039" w:rsidRPr="00984A7C" w:rsidRDefault="00425039" w:rsidP="00425039">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lang w:val="uk-UA"/>
        </w:rPr>
        <w:t>На 01.01</w:t>
      </w:r>
      <w:r w:rsidRPr="00984A7C">
        <w:rPr>
          <w:rFonts w:ascii="Times New Roman" w:hAnsi="Times New Roman" w:cs="Times New Roman"/>
          <w:iCs/>
          <w:sz w:val="24"/>
          <w:szCs w:val="24"/>
          <w:lang w:val="uk-UA"/>
        </w:rPr>
        <w:t>.202</w:t>
      </w:r>
      <w:r>
        <w:rPr>
          <w:rFonts w:ascii="Times New Roman" w:hAnsi="Times New Roman" w:cs="Times New Roman"/>
          <w:iCs/>
          <w:sz w:val="24"/>
          <w:szCs w:val="24"/>
          <w:lang w:val="uk-UA"/>
        </w:rPr>
        <w:t>1</w:t>
      </w:r>
      <w:r w:rsidRPr="00984A7C">
        <w:rPr>
          <w:rFonts w:ascii="Times New Roman" w:hAnsi="Times New Roman" w:cs="Times New Roman"/>
          <w:sz w:val="24"/>
          <w:szCs w:val="24"/>
        </w:rPr>
        <w:t xml:space="preserve"> вся посевная площадь составила </w:t>
      </w:r>
      <w:r>
        <w:rPr>
          <w:rFonts w:ascii="Times New Roman" w:hAnsi="Times New Roman" w:cs="Times New Roman"/>
          <w:sz w:val="24"/>
          <w:szCs w:val="24"/>
          <w:lang w:val="uk-UA"/>
        </w:rPr>
        <w:t xml:space="preserve">36567,98 </w:t>
      </w:r>
      <w:r w:rsidRPr="00984A7C">
        <w:rPr>
          <w:rFonts w:ascii="Times New Roman" w:hAnsi="Times New Roman" w:cs="Times New Roman"/>
          <w:sz w:val="24"/>
          <w:szCs w:val="24"/>
        </w:rPr>
        <w:t xml:space="preserve">га, объем внесенных удобрений </w:t>
      </w:r>
      <w:r>
        <w:rPr>
          <w:rFonts w:ascii="Times New Roman" w:hAnsi="Times New Roman" w:cs="Times New Roman"/>
          <w:sz w:val="24"/>
          <w:szCs w:val="24"/>
        </w:rPr>
        <w:t>-</w:t>
      </w:r>
      <w:r w:rsidRPr="00984A7C">
        <w:rPr>
          <w:rFonts w:ascii="Times New Roman" w:hAnsi="Times New Roman" w:cs="Times New Roman"/>
          <w:sz w:val="24"/>
          <w:szCs w:val="24"/>
          <w:lang w:val="uk-UA"/>
        </w:rPr>
        <w:t xml:space="preserve"> 3584 </w:t>
      </w:r>
      <w:r w:rsidRPr="00984A7C">
        <w:rPr>
          <w:rFonts w:ascii="Times New Roman" w:hAnsi="Times New Roman" w:cs="Times New Roman"/>
          <w:sz w:val="24"/>
          <w:szCs w:val="24"/>
        </w:rPr>
        <w:t xml:space="preserve">т, что составляет </w:t>
      </w:r>
      <w:r w:rsidRPr="00984A7C">
        <w:rPr>
          <w:rFonts w:ascii="Times New Roman" w:hAnsi="Times New Roman" w:cs="Times New Roman"/>
          <w:sz w:val="24"/>
          <w:szCs w:val="24"/>
          <w:lang w:val="uk-UA"/>
        </w:rPr>
        <w:t xml:space="preserve">100 </w:t>
      </w:r>
      <w:r w:rsidRPr="00984A7C">
        <w:rPr>
          <w:rFonts w:ascii="Times New Roman" w:hAnsi="Times New Roman" w:cs="Times New Roman"/>
          <w:sz w:val="24"/>
          <w:szCs w:val="24"/>
        </w:rPr>
        <w:t>% от общей потребности</w:t>
      </w:r>
      <w:r>
        <w:rPr>
          <w:rFonts w:ascii="Times New Roman" w:hAnsi="Times New Roman" w:cs="Times New Roman"/>
          <w:sz w:val="24"/>
          <w:szCs w:val="24"/>
        </w:rPr>
        <w:t>.</w:t>
      </w:r>
    </w:p>
    <w:p w:rsidR="00425039" w:rsidRDefault="00425039" w:rsidP="00425039">
      <w:pPr>
        <w:spacing w:after="0"/>
        <w:jc w:val="both"/>
        <w:rPr>
          <w:rFonts w:ascii="Times New Roman" w:hAnsi="Times New Roman" w:cs="Times New Roman"/>
          <w:sz w:val="24"/>
          <w:szCs w:val="24"/>
        </w:rPr>
      </w:pPr>
    </w:p>
    <w:tbl>
      <w:tblPr>
        <w:tblStyle w:val="a4"/>
        <w:tblW w:w="9634" w:type="dxa"/>
        <w:tblLook w:val="04A0"/>
      </w:tblPr>
      <w:tblGrid>
        <w:gridCol w:w="4106"/>
        <w:gridCol w:w="1843"/>
        <w:gridCol w:w="1842"/>
        <w:gridCol w:w="1843"/>
      </w:tblGrid>
      <w:tr w:rsidR="00425039" w:rsidRPr="004A4243" w:rsidTr="0095647C">
        <w:tc>
          <w:tcPr>
            <w:tcW w:w="4106" w:type="dxa"/>
            <w:vMerge w:val="restart"/>
          </w:tcPr>
          <w:p w:rsidR="00425039" w:rsidRPr="004A4243" w:rsidRDefault="00425039" w:rsidP="00425039">
            <w:pPr>
              <w:spacing w:after="0" w:line="240" w:lineRule="auto"/>
              <w:jc w:val="center"/>
              <w:rPr>
                <w:rFonts w:ascii="Times New Roman" w:hAnsi="Times New Roman" w:cs="Times New Roman"/>
              </w:rPr>
            </w:pPr>
            <w:r w:rsidRPr="004A4243">
              <w:rPr>
                <w:rFonts w:ascii="Times New Roman" w:hAnsi="Times New Roman" w:cs="Times New Roman"/>
              </w:rPr>
              <w:t>Наименование показателя</w:t>
            </w:r>
          </w:p>
        </w:tc>
        <w:tc>
          <w:tcPr>
            <w:tcW w:w="5528" w:type="dxa"/>
            <w:gridSpan w:val="3"/>
          </w:tcPr>
          <w:p w:rsidR="00425039" w:rsidRPr="004A4243" w:rsidRDefault="00425039" w:rsidP="00425039">
            <w:pPr>
              <w:spacing w:after="0" w:line="240" w:lineRule="auto"/>
              <w:jc w:val="center"/>
              <w:rPr>
                <w:rFonts w:ascii="Times New Roman" w:hAnsi="Times New Roman" w:cs="Times New Roman"/>
              </w:rPr>
            </w:pPr>
            <w:r>
              <w:rPr>
                <w:rFonts w:ascii="Times New Roman" w:hAnsi="Times New Roman" w:cs="Times New Roman"/>
              </w:rPr>
              <w:t xml:space="preserve">Посевная площадь, </w:t>
            </w:r>
            <w:proofErr w:type="gramStart"/>
            <w:r>
              <w:rPr>
                <w:rFonts w:ascii="Times New Roman" w:hAnsi="Times New Roman" w:cs="Times New Roman"/>
              </w:rPr>
              <w:t>га</w:t>
            </w:r>
            <w:proofErr w:type="gramEnd"/>
          </w:p>
        </w:tc>
      </w:tr>
      <w:tr w:rsidR="00425039" w:rsidRPr="008F2B99" w:rsidTr="0095647C">
        <w:tc>
          <w:tcPr>
            <w:tcW w:w="4106" w:type="dxa"/>
            <w:vMerge/>
          </w:tcPr>
          <w:p w:rsidR="00425039" w:rsidRPr="008F2B99" w:rsidRDefault="00425039" w:rsidP="00425039">
            <w:pPr>
              <w:spacing w:after="0" w:line="240" w:lineRule="auto"/>
              <w:jc w:val="both"/>
              <w:rPr>
                <w:rFonts w:ascii="Times New Roman" w:hAnsi="Times New Roman" w:cs="Times New Roman"/>
              </w:rPr>
            </w:pPr>
          </w:p>
        </w:tc>
        <w:tc>
          <w:tcPr>
            <w:tcW w:w="1843" w:type="dxa"/>
          </w:tcPr>
          <w:p w:rsidR="00425039" w:rsidRPr="008F2B99" w:rsidRDefault="00425039" w:rsidP="00425039">
            <w:pPr>
              <w:spacing w:after="0" w:line="240" w:lineRule="auto"/>
              <w:jc w:val="center"/>
              <w:rPr>
                <w:rFonts w:ascii="Times New Roman" w:hAnsi="Times New Roman" w:cs="Times New Roman"/>
                <w:iCs/>
                <w:lang w:val="uk-UA"/>
              </w:rPr>
            </w:pPr>
            <w:r>
              <w:rPr>
                <w:rFonts w:ascii="Times New Roman" w:hAnsi="Times New Roman" w:cs="Times New Roman"/>
                <w:iCs/>
                <w:lang w:val="uk-UA"/>
              </w:rPr>
              <w:t>на 01.01</w:t>
            </w:r>
            <w:r w:rsidRPr="008F2B99">
              <w:rPr>
                <w:rFonts w:ascii="Times New Roman" w:hAnsi="Times New Roman" w:cs="Times New Roman"/>
                <w:iCs/>
                <w:lang w:val="uk-UA"/>
              </w:rPr>
              <w:t>.202</w:t>
            </w:r>
            <w:r>
              <w:rPr>
                <w:rFonts w:ascii="Times New Roman" w:hAnsi="Times New Roman" w:cs="Times New Roman"/>
                <w:iCs/>
                <w:lang w:val="uk-UA"/>
              </w:rPr>
              <w:t>1</w:t>
            </w:r>
          </w:p>
        </w:tc>
        <w:tc>
          <w:tcPr>
            <w:tcW w:w="1842" w:type="dxa"/>
          </w:tcPr>
          <w:p w:rsidR="00425039" w:rsidRPr="008F2B99" w:rsidRDefault="00425039" w:rsidP="00425039">
            <w:pPr>
              <w:spacing w:after="0" w:line="240" w:lineRule="auto"/>
              <w:jc w:val="center"/>
              <w:rPr>
                <w:rFonts w:ascii="Times New Roman" w:hAnsi="Times New Roman" w:cs="Times New Roman"/>
                <w:iCs/>
                <w:lang w:val="uk-UA"/>
              </w:rPr>
            </w:pPr>
            <w:r>
              <w:rPr>
                <w:rFonts w:ascii="Times New Roman" w:hAnsi="Times New Roman" w:cs="Times New Roman"/>
                <w:iCs/>
                <w:lang w:val="uk-UA"/>
              </w:rPr>
              <w:t>на 01.01</w:t>
            </w:r>
            <w:r w:rsidRPr="008F2B99">
              <w:rPr>
                <w:rFonts w:ascii="Times New Roman" w:hAnsi="Times New Roman" w:cs="Times New Roman"/>
                <w:iCs/>
                <w:lang w:val="uk-UA"/>
              </w:rPr>
              <w:t>.20</w:t>
            </w:r>
            <w:r>
              <w:rPr>
                <w:rFonts w:ascii="Times New Roman" w:hAnsi="Times New Roman" w:cs="Times New Roman"/>
                <w:iCs/>
                <w:lang w:val="uk-UA"/>
              </w:rPr>
              <w:t>20</w:t>
            </w:r>
          </w:p>
        </w:tc>
        <w:tc>
          <w:tcPr>
            <w:tcW w:w="1843" w:type="dxa"/>
          </w:tcPr>
          <w:p w:rsidR="00425039" w:rsidRPr="008F2B99" w:rsidRDefault="00425039" w:rsidP="00425039">
            <w:pPr>
              <w:spacing w:after="0" w:line="240" w:lineRule="auto"/>
              <w:jc w:val="center"/>
              <w:rPr>
                <w:rFonts w:ascii="Times New Roman" w:hAnsi="Times New Roman" w:cs="Times New Roman"/>
              </w:rPr>
            </w:pPr>
            <w:r w:rsidRPr="008F2B99">
              <w:rPr>
                <w:rFonts w:ascii="Times New Roman" w:hAnsi="Times New Roman" w:cs="Times New Roman"/>
              </w:rPr>
              <w:t xml:space="preserve">Динамика, % </w:t>
            </w:r>
          </w:p>
        </w:tc>
      </w:tr>
      <w:tr w:rsidR="00425039" w:rsidRPr="004A4243" w:rsidTr="00425039">
        <w:trPr>
          <w:trHeight w:val="285"/>
        </w:trPr>
        <w:tc>
          <w:tcPr>
            <w:tcW w:w="4106" w:type="dxa"/>
          </w:tcPr>
          <w:p w:rsidR="00425039" w:rsidRPr="004A4243" w:rsidRDefault="00425039" w:rsidP="00425039">
            <w:pPr>
              <w:spacing w:after="0" w:line="240" w:lineRule="auto"/>
              <w:jc w:val="both"/>
              <w:rPr>
                <w:rFonts w:ascii="Times New Roman" w:hAnsi="Times New Roman" w:cs="Times New Roman"/>
              </w:rPr>
            </w:pPr>
            <w:r>
              <w:rPr>
                <w:rFonts w:ascii="Times New Roman" w:hAnsi="Times New Roman" w:cs="Times New Roman"/>
              </w:rPr>
              <w:t>Зерновые и зернобобовые</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26808,61</w:t>
            </w:r>
          </w:p>
        </w:tc>
        <w:tc>
          <w:tcPr>
            <w:tcW w:w="1842"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24519,92</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109,3</w:t>
            </w:r>
          </w:p>
        </w:tc>
      </w:tr>
      <w:tr w:rsidR="00425039" w:rsidRPr="004A4243" w:rsidTr="00425039">
        <w:trPr>
          <w:trHeight w:val="263"/>
        </w:trPr>
        <w:tc>
          <w:tcPr>
            <w:tcW w:w="4106" w:type="dxa"/>
          </w:tcPr>
          <w:p w:rsidR="00425039" w:rsidRPr="004A4243" w:rsidRDefault="00425039" w:rsidP="00425039">
            <w:pPr>
              <w:spacing w:after="0" w:line="240" w:lineRule="auto"/>
              <w:jc w:val="both"/>
              <w:rPr>
                <w:rFonts w:ascii="Times New Roman" w:hAnsi="Times New Roman" w:cs="Times New Roman"/>
              </w:rPr>
            </w:pPr>
            <w:r>
              <w:rPr>
                <w:rFonts w:ascii="Times New Roman" w:hAnsi="Times New Roman" w:cs="Times New Roman"/>
              </w:rPr>
              <w:t>Технические культуры</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9600,70</w:t>
            </w:r>
          </w:p>
        </w:tc>
        <w:tc>
          <w:tcPr>
            <w:tcW w:w="1842"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11293,48</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85,0</w:t>
            </w:r>
          </w:p>
        </w:tc>
      </w:tr>
      <w:tr w:rsidR="00425039" w:rsidRPr="004A4243" w:rsidTr="0095647C">
        <w:tc>
          <w:tcPr>
            <w:tcW w:w="4106" w:type="dxa"/>
          </w:tcPr>
          <w:p w:rsidR="00425039" w:rsidRPr="004A4243" w:rsidRDefault="00425039" w:rsidP="00425039">
            <w:pPr>
              <w:spacing w:after="0" w:line="240" w:lineRule="auto"/>
              <w:jc w:val="both"/>
              <w:rPr>
                <w:rFonts w:ascii="Times New Roman" w:hAnsi="Times New Roman" w:cs="Times New Roman"/>
              </w:rPr>
            </w:pPr>
            <w:r>
              <w:rPr>
                <w:rFonts w:ascii="Times New Roman" w:hAnsi="Times New Roman" w:cs="Times New Roman"/>
              </w:rPr>
              <w:t>Картофель</w:t>
            </w:r>
          </w:p>
        </w:tc>
        <w:tc>
          <w:tcPr>
            <w:tcW w:w="1843" w:type="dxa"/>
          </w:tcPr>
          <w:p w:rsidR="00425039" w:rsidRPr="004A4243" w:rsidRDefault="00425039" w:rsidP="00425039">
            <w:pPr>
              <w:spacing w:after="0" w:line="240" w:lineRule="auto"/>
              <w:jc w:val="center"/>
              <w:rPr>
                <w:rFonts w:ascii="Times New Roman" w:hAnsi="Times New Roman" w:cs="Times New Roman"/>
              </w:rPr>
            </w:pPr>
          </w:p>
        </w:tc>
        <w:tc>
          <w:tcPr>
            <w:tcW w:w="1842" w:type="dxa"/>
          </w:tcPr>
          <w:p w:rsidR="00425039" w:rsidRPr="004A4243" w:rsidRDefault="00425039" w:rsidP="00425039">
            <w:pPr>
              <w:spacing w:after="0" w:line="240" w:lineRule="auto"/>
              <w:jc w:val="center"/>
              <w:rPr>
                <w:rFonts w:ascii="Times New Roman" w:hAnsi="Times New Roman" w:cs="Times New Roman"/>
              </w:rPr>
            </w:pPr>
          </w:p>
        </w:tc>
        <w:tc>
          <w:tcPr>
            <w:tcW w:w="1843" w:type="dxa"/>
          </w:tcPr>
          <w:p w:rsidR="00425039" w:rsidRPr="004A4243" w:rsidRDefault="00425039" w:rsidP="00425039">
            <w:pPr>
              <w:spacing w:after="0" w:line="240" w:lineRule="auto"/>
              <w:jc w:val="center"/>
              <w:rPr>
                <w:rFonts w:ascii="Times New Roman" w:hAnsi="Times New Roman" w:cs="Times New Roman"/>
              </w:rPr>
            </w:pPr>
          </w:p>
        </w:tc>
      </w:tr>
      <w:tr w:rsidR="00425039" w:rsidRPr="004A4243" w:rsidTr="0095647C">
        <w:tc>
          <w:tcPr>
            <w:tcW w:w="4106" w:type="dxa"/>
          </w:tcPr>
          <w:p w:rsidR="00425039" w:rsidRDefault="00425039" w:rsidP="00425039">
            <w:pPr>
              <w:spacing w:after="0" w:line="240" w:lineRule="auto"/>
              <w:jc w:val="both"/>
              <w:rPr>
                <w:rFonts w:ascii="Times New Roman" w:hAnsi="Times New Roman" w:cs="Times New Roman"/>
              </w:rPr>
            </w:pPr>
            <w:r>
              <w:rPr>
                <w:rFonts w:ascii="Times New Roman" w:hAnsi="Times New Roman" w:cs="Times New Roman"/>
              </w:rPr>
              <w:t>Овощи открытого грунта</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0,5</w:t>
            </w:r>
          </w:p>
        </w:tc>
        <w:tc>
          <w:tcPr>
            <w:tcW w:w="1842"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33,3</w:t>
            </w:r>
          </w:p>
        </w:tc>
      </w:tr>
      <w:tr w:rsidR="00425039" w:rsidRPr="004A4243" w:rsidTr="0095647C">
        <w:tc>
          <w:tcPr>
            <w:tcW w:w="4106" w:type="dxa"/>
          </w:tcPr>
          <w:p w:rsidR="00425039" w:rsidRDefault="00425039" w:rsidP="00425039">
            <w:pPr>
              <w:spacing w:after="0" w:line="240" w:lineRule="auto"/>
              <w:jc w:val="both"/>
              <w:rPr>
                <w:rFonts w:ascii="Times New Roman" w:hAnsi="Times New Roman" w:cs="Times New Roman"/>
              </w:rPr>
            </w:pPr>
            <w:r>
              <w:rPr>
                <w:rFonts w:ascii="Times New Roman" w:hAnsi="Times New Roman" w:cs="Times New Roman"/>
              </w:rPr>
              <w:t>Бахчевые культуры</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158,17</w:t>
            </w:r>
          </w:p>
        </w:tc>
        <w:tc>
          <w:tcPr>
            <w:tcW w:w="1842"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325,78</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48,5</w:t>
            </w:r>
          </w:p>
        </w:tc>
      </w:tr>
      <w:tr w:rsidR="00425039" w:rsidRPr="004A4243" w:rsidTr="0095647C">
        <w:tc>
          <w:tcPr>
            <w:tcW w:w="4106" w:type="dxa"/>
          </w:tcPr>
          <w:p w:rsidR="00425039" w:rsidRDefault="00425039" w:rsidP="00425039">
            <w:pPr>
              <w:spacing w:after="0" w:line="240" w:lineRule="auto"/>
              <w:jc w:val="both"/>
              <w:rPr>
                <w:rFonts w:ascii="Times New Roman" w:hAnsi="Times New Roman" w:cs="Times New Roman"/>
              </w:rPr>
            </w:pPr>
            <w:r>
              <w:rPr>
                <w:rFonts w:ascii="Times New Roman" w:hAnsi="Times New Roman" w:cs="Times New Roman"/>
              </w:rPr>
              <w:t>Кормовые культуры</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76,71</w:t>
            </w:r>
          </w:p>
        </w:tc>
        <w:tc>
          <w:tcPr>
            <w:tcW w:w="1842"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139,54</w:t>
            </w:r>
          </w:p>
        </w:tc>
        <w:tc>
          <w:tcPr>
            <w:tcW w:w="1843" w:type="dxa"/>
          </w:tcPr>
          <w:p w:rsidR="00425039" w:rsidRPr="004322E5" w:rsidRDefault="00425039" w:rsidP="00425039">
            <w:pPr>
              <w:spacing w:after="0" w:line="240" w:lineRule="auto"/>
              <w:jc w:val="center"/>
              <w:rPr>
                <w:rFonts w:ascii="Times New Roman" w:hAnsi="Times New Roman" w:cs="Times New Roman"/>
                <w:lang w:val="uk-UA"/>
              </w:rPr>
            </w:pPr>
            <w:r>
              <w:rPr>
                <w:rFonts w:ascii="Times New Roman" w:hAnsi="Times New Roman" w:cs="Times New Roman"/>
                <w:lang w:val="uk-UA"/>
              </w:rPr>
              <w:t>55,0</w:t>
            </w:r>
          </w:p>
        </w:tc>
      </w:tr>
    </w:tbl>
    <w:p w:rsidR="00F04E0E" w:rsidRDefault="00F04E0E" w:rsidP="00F04E0E">
      <w:pPr>
        <w:spacing w:after="0" w:line="240" w:lineRule="auto"/>
        <w:ind w:firstLine="709"/>
        <w:jc w:val="both"/>
        <w:rPr>
          <w:rFonts w:ascii="Times New Roman" w:hAnsi="Times New Roman" w:cs="Times New Roman"/>
          <w:sz w:val="24"/>
          <w:szCs w:val="24"/>
          <w:lang w:val="uk-UA"/>
        </w:rPr>
      </w:pPr>
    </w:p>
    <w:p w:rsidR="00F04E0E" w:rsidRDefault="00F04E0E" w:rsidP="00F04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На 01.01.2021</w:t>
      </w:r>
      <w:r>
        <w:rPr>
          <w:rFonts w:ascii="Times New Roman" w:hAnsi="Times New Roman" w:cs="Times New Roman"/>
          <w:sz w:val="24"/>
          <w:szCs w:val="24"/>
        </w:rPr>
        <w:t xml:space="preserve"> убрано</w:t>
      </w:r>
      <w:r>
        <w:rPr>
          <w:rFonts w:ascii="Times New Roman" w:hAnsi="Times New Roman" w:cs="Times New Roman"/>
          <w:sz w:val="24"/>
          <w:szCs w:val="24"/>
          <w:lang w:val="uk-UA"/>
        </w:rPr>
        <w:t xml:space="preserve"> 26608,06 </w:t>
      </w:r>
      <w:r>
        <w:rPr>
          <w:rFonts w:ascii="Times New Roman" w:hAnsi="Times New Roman" w:cs="Times New Roman"/>
          <w:sz w:val="24"/>
          <w:szCs w:val="24"/>
        </w:rPr>
        <w:t xml:space="preserve">га сельскохозяйственных культур, или 99,0% от всей посевной площади. </w:t>
      </w:r>
    </w:p>
    <w:p w:rsidR="00F04E0E" w:rsidRDefault="00F04E0E" w:rsidP="00F04E0E">
      <w:pPr>
        <w:spacing w:after="0"/>
        <w:jc w:val="both"/>
        <w:rPr>
          <w:rFonts w:ascii="Times New Roman" w:hAnsi="Times New Roman" w:cs="Times New Roman"/>
          <w:sz w:val="24"/>
          <w:szCs w:val="24"/>
        </w:rPr>
      </w:pPr>
    </w:p>
    <w:tbl>
      <w:tblPr>
        <w:tblStyle w:val="a4"/>
        <w:tblW w:w="9493" w:type="dxa"/>
        <w:tblLook w:val="04A0"/>
      </w:tblPr>
      <w:tblGrid>
        <w:gridCol w:w="3596"/>
        <w:gridCol w:w="1374"/>
        <w:gridCol w:w="1502"/>
        <w:gridCol w:w="1485"/>
        <w:gridCol w:w="1536"/>
      </w:tblGrid>
      <w:tr w:rsidR="00F04E0E" w:rsidRPr="004A4243" w:rsidTr="0095647C">
        <w:tc>
          <w:tcPr>
            <w:tcW w:w="3596" w:type="dxa"/>
            <w:vMerge w:val="restart"/>
          </w:tcPr>
          <w:p w:rsidR="00F04E0E" w:rsidRPr="004A4243" w:rsidRDefault="00F04E0E" w:rsidP="00F04E0E">
            <w:pPr>
              <w:spacing w:after="0" w:line="240" w:lineRule="auto"/>
              <w:jc w:val="center"/>
              <w:rPr>
                <w:rFonts w:ascii="Times New Roman" w:hAnsi="Times New Roman" w:cs="Times New Roman"/>
              </w:rPr>
            </w:pPr>
            <w:r w:rsidRPr="004A4243">
              <w:rPr>
                <w:rFonts w:ascii="Times New Roman" w:hAnsi="Times New Roman" w:cs="Times New Roman"/>
              </w:rPr>
              <w:t>Наименование показателя</w:t>
            </w:r>
          </w:p>
        </w:tc>
        <w:tc>
          <w:tcPr>
            <w:tcW w:w="5897" w:type="dxa"/>
            <w:gridSpan w:val="4"/>
          </w:tcPr>
          <w:p w:rsidR="00F04E0E" w:rsidRDefault="00F04E0E" w:rsidP="00F04E0E">
            <w:pPr>
              <w:spacing w:after="0" w:line="240" w:lineRule="auto"/>
              <w:jc w:val="center"/>
              <w:rPr>
                <w:rFonts w:ascii="Times New Roman" w:hAnsi="Times New Roman" w:cs="Times New Roman"/>
              </w:rPr>
            </w:pPr>
            <w:r>
              <w:rPr>
                <w:rFonts w:ascii="Times New Roman" w:hAnsi="Times New Roman" w:cs="Times New Roman"/>
              </w:rPr>
              <w:t>2020 год</w:t>
            </w:r>
          </w:p>
        </w:tc>
      </w:tr>
      <w:tr w:rsidR="00F04E0E" w:rsidRPr="004A4243" w:rsidTr="0095647C">
        <w:tc>
          <w:tcPr>
            <w:tcW w:w="3596" w:type="dxa"/>
            <w:vMerge/>
          </w:tcPr>
          <w:p w:rsidR="00F04E0E" w:rsidRPr="004A4243" w:rsidRDefault="00F04E0E" w:rsidP="00F04E0E">
            <w:pPr>
              <w:spacing w:after="0" w:line="240" w:lineRule="auto"/>
              <w:jc w:val="both"/>
              <w:rPr>
                <w:rFonts w:ascii="Times New Roman" w:hAnsi="Times New Roman" w:cs="Times New Roman"/>
              </w:rPr>
            </w:pP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 xml:space="preserve">Посевная площадь, </w:t>
            </w:r>
            <w:proofErr w:type="gramStart"/>
            <w:r>
              <w:rPr>
                <w:rFonts w:ascii="Times New Roman" w:hAnsi="Times New Roman" w:cs="Times New Roman"/>
              </w:rPr>
              <w:t>га</w:t>
            </w:r>
            <w:proofErr w:type="gramEnd"/>
          </w:p>
        </w:tc>
        <w:tc>
          <w:tcPr>
            <w:tcW w:w="1502"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 xml:space="preserve">Убранная площадь, </w:t>
            </w:r>
            <w:proofErr w:type="gramStart"/>
            <w:r>
              <w:rPr>
                <w:rFonts w:ascii="Times New Roman" w:hAnsi="Times New Roman" w:cs="Times New Roman"/>
              </w:rPr>
              <w:t>га</w:t>
            </w:r>
            <w:proofErr w:type="gramEnd"/>
          </w:p>
        </w:tc>
        <w:tc>
          <w:tcPr>
            <w:tcW w:w="1485"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 xml:space="preserve">Валовой сбор, </w:t>
            </w:r>
            <w:proofErr w:type="gramStart"/>
            <w:r>
              <w:rPr>
                <w:rFonts w:ascii="Times New Roman" w:hAnsi="Times New Roman" w:cs="Times New Roman"/>
              </w:rPr>
              <w:t>т</w:t>
            </w:r>
            <w:proofErr w:type="gramEnd"/>
          </w:p>
        </w:tc>
        <w:tc>
          <w:tcPr>
            <w:tcW w:w="1536" w:type="dxa"/>
          </w:tcPr>
          <w:p w:rsidR="00F04E0E" w:rsidRDefault="00F04E0E" w:rsidP="00F04E0E">
            <w:pPr>
              <w:spacing w:after="0" w:line="240" w:lineRule="auto"/>
              <w:jc w:val="center"/>
              <w:rPr>
                <w:rFonts w:ascii="Times New Roman" w:hAnsi="Times New Roman" w:cs="Times New Roman"/>
              </w:rPr>
            </w:pPr>
            <w:r>
              <w:rPr>
                <w:rFonts w:ascii="Times New Roman" w:hAnsi="Times New Roman" w:cs="Times New Roman"/>
              </w:rPr>
              <w:t>Урожайность, ц</w:t>
            </w:r>
          </w:p>
        </w:tc>
      </w:tr>
      <w:tr w:rsidR="00F04E0E" w:rsidRPr="004A4243" w:rsidTr="0095647C">
        <w:tc>
          <w:tcPr>
            <w:tcW w:w="3596" w:type="dxa"/>
          </w:tcPr>
          <w:p w:rsidR="00F04E0E" w:rsidRPr="004A4243" w:rsidRDefault="00F04E0E" w:rsidP="00F04E0E">
            <w:pPr>
              <w:spacing w:after="0" w:line="240" w:lineRule="auto"/>
              <w:jc w:val="both"/>
              <w:rPr>
                <w:rFonts w:ascii="Times New Roman" w:hAnsi="Times New Roman" w:cs="Times New Roman"/>
              </w:rPr>
            </w:pPr>
            <w:r>
              <w:rPr>
                <w:rFonts w:ascii="Times New Roman" w:hAnsi="Times New Roman" w:cs="Times New Roman"/>
              </w:rPr>
              <w:t>Зерновые и зернобобовые, в т.ч.:</w:t>
            </w:r>
          </w:p>
        </w:tc>
        <w:tc>
          <w:tcPr>
            <w:tcW w:w="1374" w:type="dxa"/>
          </w:tcPr>
          <w:p w:rsidR="00F04E0E" w:rsidRPr="002C76DB"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26808,61</w:t>
            </w:r>
          </w:p>
        </w:tc>
        <w:tc>
          <w:tcPr>
            <w:tcW w:w="1502"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26608,06</w:t>
            </w:r>
          </w:p>
        </w:tc>
        <w:tc>
          <w:tcPr>
            <w:tcW w:w="1485"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64795,8</w:t>
            </w:r>
          </w:p>
        </w:tc>
        <w:tc>
          <w:tcPr>
            <w:tcW w:w="1536"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24,3</w:t>
            </w:r>
          </w:p>
        </w:tc>
      </w:tr>
      <w:tr w:rsidR="00F04E0E" w:rsidRPr="004A4243" w:rsidTr="0095647C">
        <w:tc>
          <w:tcPr>
            <w:tcW w:w="3596" w:type="dxa"/>
          </w:tcPr>
          <w:p w:rsidR="00F04E0E" w:rsidRPr="002C76DB" w:rsidRDefault="00F04E0E" w:rsidP="00F04E0E">
            <w:pPr>
              <w:pStyle w:val="a3"/>
              <w:numPr>
                <w:ilvl w:val="0"/>
                <w:numId w:val="2"/>
              </w:numPr>
              <w:spacing w:after="0" w:line="240" w:lineRule="auto"/>
              <w:ind w:left="0"/>
              <w:jc w:val="both"/>
              <w:rPr>
                <w:rFonts w:ascii="Times New Roman" w:hAnsi="Times New Roman" w:cs="Times New Roman"/>
                <w:lang w:val="uk-UA"/>
              </w:rPr>
            </w:pPr>
            <w:proofErr w:type="spellStart"/>
            <w:r>
              <w:rPr>
                <w:rFonts w:ascii="Times New Roman" w:hAnsi="Times New Roman" w:cs="Times New Roman"/>
                <w:lang w:val="uk-UA"/>
              </w:rPr>
              <w:t>пшеница</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озимая</w:t>
            </w:r>
            <w:proofErr w:type="spellEnd"/>
          </w:p>
        </w:tc>
        <w:tc>
          <w:tcPr>
            <w:tcW w:w="1374"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14422</w:t>
            </w:r>
          </w:p>
        </w:tc>
        <w:tc>
          <w:tcPr>
            <w:tcW w:w="1502"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14398,47</w:t>
            </w:r>
          </w:p>
        </w:tc>
        <w:tc>
          <w:tcPr>
            <w:tcW w:w="1485"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42096,1</w:t>
            </w:r>
          </w:p>
        </w:tc>
        <w:tc>
          <w:tcPr>
            <w:tcW w:w="1536"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29,2</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r>
              <w:rPr>
                <w:rFonts w:ascii="Times New Roman" w:hAnsi="Times New Roman" w:cs="Times New Roman"/>
                <w:lang w:val="uk-UA"/>
              </w:rPr>
              <w:t>рожь</w:t>
            </w: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24</w:t>
            </w:r>
          </w:p>
        </w:tc>
        <w:tc>
          <w:tcPr>
            <w:tcW w:w="1502"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24</w:t>
            </w:r>
          </w:p>
        </w:tc>
        <w:tc>
          <w:tcPr>
            <w:tcW w:w="1485"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37,3</w:t>
            </w:r>
          </w:p>
        </w:tc>
        <w:tc>
          <w:tcPr>
            <w:tcW w:w="1536"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15,5</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proofErr w:type="spellStart"/>
            <w:r>
              <w:rPr>
                <w:rFonts w:ascii="Times New Roman" w:hAnsi="Times New Roman" w:cs="Times New Roman"/>
                <w:lang w:val="uk-UA"/>
              </w:rPr>
              <w:t>ячмень</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озимый</w:t>
            </w:r>
            <w:proofErr w:type="spellEnd"/>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14</w:t>
            </w:r>
          </w:p>
        </w:tc>
        <w:tc>
          <w:tcPr>
            <w:tcW w:w="1502"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14</w:t>
            </w:r>
          </w:p>
        </w:tc>
        <w:tc>
          <w:tcPr>
            <w:tcW w:w="1485"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18,2</w:t>
            </w:r>
          </w:p>
        </w:tc>
        <w:tc>
          <w:tcPr>
            <w:tcW w:w="1536"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13,0</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proofErr w:type="spellStart"/>
            <w:r>
              <w:rPr>
                <w:rFonts w:ascii="Times New Roman" w:hAnsi="Times New Roman" w:cs="Times New Roman"/>
                <w:lang w:val="uk-UA"/>
              </w:rPr>
              <w:t>ячмень</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яровой</w:t>
            </w:r>
            <w:proofErr w:type="spellEnd"/>
          </w:p>
        </w:tc>
        <w:tc>
          <w:tcPr>
            <w:tcW w:w="1374" w:type="dxa"/>
          </w:tcPr>
          <w:p w:rsidR="00F04E0E" w:rsidRPr="00BD02E8"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6489,9</w:t>
            </w:r>
          </w:p>
        </w:tc>
        <w:tc>
          <w:tcPr>
            <w:tcW w:w="1502"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6454,8</w:t>
            </w:r>
          </w:p>
        </w:tc>
        <w:tc>
          <w:tcPr>
            <w:tcW w:w="1485"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12859,9</w:t>
            </w:r>
          </w:p>
        </w:tc>
        <w:tc>
          <w:tcPr>
            <w:tcW w:w="1536"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19,9</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r>
              <w:rPr>
                <w:rFonts w:ascii="Times New Roman" w:hAnsi="Times New Roman" w:cs="Times New Roman"/>
                <w:lang w:val="uk-UA"/>
              </w:rPr>
              <w:t>овес</w:t>
            </w: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18</w:t>
            </w:r>
          </w:p>
        </w:tc>
        <w:tc>
          <w:tcPr>
            <w:tcW w:w="1502"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1485"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7,0</w:t>
            </w:r>
          </w:p>
        </w:tc>
        <w:tc>
          <w:tcPr>
            <w:tcW w:w="1536" w:type="dxa"/>
          </w:tcPr>
          <w:p w:rsidR="00F04E0E" w:rsidRPr="00E72DC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8,8</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r>
              <w:rPr>
                <w:rFonts w:ascii="Times New Roman" w:hAnsi="Times New Roman" w:cs="Times New Roman"/>
                <w:lang w:val="uk-UA"/>
              </w:rPr>
              <w:t>горох</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92</w:t>
            </w:r>
            <w:r>
              <w:rPr>
                <w:rFonts w:ascii="Times New Roman" w:hAnsi="Times New Roman" w:cs="Times New Roman"/>
                <w:lang w:val="uk-UA"/>
              </w:rPr>
              <w:t>8,3</w:t>
            </w:r>
          </w:p>
        </w:tc>
        <w:tc>
          <w:tcPr>
            <w:tcW w:w="1502"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926,28</w:t>
            </w:r>
          </w:p>
        </w:tc>
        <w:tc>
          <w:tcPr>
            <w:tcW w:w="1485"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1307,7</w:t>
            </w:r>
          </w:p>
        </w:tc>
        <w:tc>
          <w:tcPr>
            <w:tcW w:w="1536" w:type="dxa"/>
          </w:tcPr>
          <w:p w:rsidR="00F04E0E" w:rsidRPr="008311D2"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14,1</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r>
              <w:rPr>
                <w:rFonts w:ascii="Times New Roman" w:hAnsi="Times New Roman" w:cs="Times New Roman"/>
                <w:lang w:val="uk-UA"/>
              </w:rPr>
              <w:t>просо</w:t>
            </w: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20</w:t>
            </w:r>
          </w:p>
        </w:tc>
        <w:tc>
          <w:tcPr>
            <w:tcW w:w="1502" w:type="dxa"/>
          </w:tcPr>
          <w:p w:rsidR="00F04E0E" w:rsidRPr="00A7683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20</w:t>
            </w:r>
          </w:p>
        </w:tc>
        <w:tc>
          <w:tcPr>
            <w:tcW w:w="1485" w:type="dxa"/>
          </w:tcPr>
          <w:p w:rsidR="00F04E0E" w:rsidRPr="00A7683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19,0</w:t>
            </w:r>
          </w:p>
        </w:tc>
        <w:tc>
          <w:tcPr>
            <w:tcW w:w="1536" w:type="dxa"/>
          </w:tcPr>
          <w:p w:rsidR="00F04E0E" w:rsidRPr="00A7683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9,5</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proofErr w:type="spellStart"/>
            <w:r>
              <w:rPr>
                <w:rFonts w:ascii="Times New Roman" w:hAnsi="Times New Roman" w:cs="Times New Roman"/>
                <w:lang w:val="uk-UA"/>
              </w:rPr>
              <w:t>кукуруза</w:t>
            </w:r>
            <w:proofErr w:type="spellEnd"/>
            <w:r>
              <w:rPr>
                <w:rFonts w:ascii="Times New Roman" w:hAnsi="Times New Roman" w:cs="Times New Roman"/>
                <w:lang w:val="uk-UA"/>
              </w:rPr>
              <w:t xml:space="preserve"> на зерно</w:t>
            </w:r>
          </w:p>
        </w:tc>
        <w:tc>
          <w:tcPr>
            <w:tcW w:w="1374" w:type="dxa"/>
          </w:tcPr>
          <w:p w:rsidR="00F04E0E" w:rsidRPr="0060774E"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4844,1</w:t>
            </w:r>
          </w:p>
        </w:tc>
        <w:tc>
          <w:tcPr>
            <w:tcW w:w="1502" w:type="dxa"/>
          </w:tcPr>
          <w:p w:rsidR="00F04E0E" w:rsidRPr="00DB5004"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4714,08</w:t>
            </w:r>
          </w:p>
        </w:tc>
        <w:tc>
          <w:tcPr>
            <w:tcW w:w="1485" w:type="dxa"/>
          </w:tcPr>
          <w:p w:rsidR="00F04E0E" w:rsidRPr="00DB5004"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8401,5</w:t>
            </w:r>
          </w:p>
        </w:tc>
        <w:tc>
          <w:tcPr>
            <w:tcW w:w="1536" w:type="dxa"/>
          </w:tcPr>
          <w:p w:rsidR="00F04E0E" w:rsidRPr="00DB5004"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17,8</w:t>
            </w:r>
          </w:p>
        </w:tc>
      </w:tr>
      <w:tr w:rsidR="00F04E0E" w:rsidRPr="004A4243" w:rsidTr="0095647C">
        <w:tc>
          <w:tcPr>
            <w:tcW w:w="3596" w:type="dxa"/>
          </w:tcPr>
          <w:p w:rsidR="00F04E0E" w:rsidRDefault="00F04E0E" w:rsidP="00F04E0E">
            <w:pPr>
              <w:pStyle w:val="a3"/>
              <w:numPr>
                <w:ilvl w:val="0"/>
                <w:numId w:val="2"/>
              </w:numPr>
              <w:spacing w:after="0" w:line="240" w:lineRule="auto"/>
              <w:ind w:left="0"/>
              <w:jc w:val="both"/>
              <w:rPr>
                <w:rFonts w:ascii="Times New Roman" w:hAnsi="Times New Roman" w:cs="Times New Roman"/>
                <w:lang w:val="uk-UA"/>
              </w:rPr>
            </w:pPr>
            <w:proofErr w:type="spellStart"/>
            <w:r>
              <w:rPr>
                <w:rFonts w:ascii="Times New Roman" w:hAnsi="Times New Roman" w:cs="Times New Roman"/>
                <w:lang w:val="uk-UA"/>
              </w:rPr>
              <w:t>смесь</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колосовых</w:t>
            </w:r>
            <w:proofErr w:type="spellEnd"/>
          </w:p>
        </w:tc>
        <w:tc>
          <w:tcPr>
            <w:tcW w:w="1374" w:type="dxa"/>
          </w:tcPr>
          <w:p w:rsidR="00F04E0E" w:rsidRPr="0060774E"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48,4</w:t>
            </w:r>
          </w:p>
        </w:tc>
        <w:tc>
          <w:tcPr>
            <w:tcW w:w="1502" w:type="dxa"/>
          </w:tcPr>
          <w:p w:rsidR="00F04E0E" w:rsidRPr="003127AE"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48,43</w:t>
            </w:r>
          </w:p>
        </w:tc>
        <w:tc>
          <w:tcPr>
            <w:tcW w:w="1485" w:type="dxa"/>
          </w:tcPr>
          <w:p w:rsidR="00F04E0E" w:rsidRPr="003127AE"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48,5</w:t>
            </w:r>
          </w:p>
        </w:tc>
        <w:tc>
          <w:tcPr>
            <w:tcW w:w="1536" w:type="dxa"/>
          </w:tcPr>
          <w:p w:rsidR="00F04E0E" w:rsidRPr="003127AE"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10,0</w:t>
            </w:r>
          </w:p>
        </w:tc>
      </w:tr>
      <w:tr w:rsidR="00F04E0E" w:rsidRPr="004A4243" w:rsidTr="0095647C">
        <w:tc>
          <w:tcPr>
            <w:tcW w:w="3596" w:type="dxa"/>
          </w:tcPr>
          <w:p w:rsidR="00F04E0E" w:rsidRPr="004A4243" w:rsidRDefault="00F04E0E" w:rsidP="00F04E0E">
            <w:pPr>
              <w:spacing w:after="0" w:line="240" w:lineRule="auto"/>
              <w:jc w:val="both"/>
              <w:rPr>
                <w:rFonts w:ascii="Times New Roman" w:hAnsi="Times New Roman" w:cs="Times New Roman"/>
              </w:rPr>
            </w:pPr>
            <w:r>
              <w:rPr>
                <w:rFonts w:ascii="Times New Roman" w:hAnsi="Times New Roman" w:cs="Times New Roman"/>
              </w:rPr>
              <w:t>Технические культуры, в т.ч.</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9600,70</w:t>
            </w:r>
          </w:p>
        </w:tc>
        <w:tc>
          <w:tcPr>
            <w:tcW w:w="1502"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9475,03</w:t>
            </w:r>
          </w:p>
        </w:tc>
        <w:tc>
          <w:tcPr>
            <w:tcW w:w="1485" w:type="dxa"/>
          </w:tcPr>
          <w:p w:rsidR="00F04E0E" w:rsidRPr="00BA6EF1"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12196,8</w:t>
            </w:r>
          </w:p>
        </w:tc>
        <w:tc>
          <w:tcPr>
            <w:tcW w:w="1536" w:type="dxa"/>
          </w:tcPr>
          <w:p w:rsidR="00F04E0E" w:rsidRPr="00BA6EF1"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12,9</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подсолнечник</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9422,0</w:t>
            </w:r>
          </w:p>
        </w:tc>
        <w:tc>
          <w:tcPr>
            <w:tcW w:w="1502" w:type="dxa"/>
          </w:tcPr>
          <w:p w:rsidR="00F04E0E" w:rsidRPr="005D555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9296,29</w:t>
            </w:r>
          </w:p>
        </w:tc>
        <w:tc>
          <w:tcPr>
            <w:tcW w:w="1485" w:type="dxa"/>
          </w:tcPr>
          <w:p w:rsidR="00F04E0E" w:rsidRPr="00556F60"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12092,3</w:t>
            </w:r>
          </w:p>
        </w:tc>
        <w:tc>
          <w:tcPr>
            <w:tcW w:w="1536" w:type="dxa"/>
          </w:tcPr>
          <w:p w:rsidR="00F04E0E" w:rsidRPr="00556F60"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13,0</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соя</w:t>
            </w:r>
          </w:p>
        </w:tc>
        <w:tc>
          <w:tcPr>
            <w:tcW w:w="1374" w:type="dxa"/>
          </w:tcPr>
          <w:p w:rsidR="00F04E0E" w:rsidRPr="00BD02E8"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7,6</w:t>
            </w:r>
            <w:r>
              <w:rPr>
                <w:rFonts w:ascii="Times New Roman" w:hAnsi="Times New Roman" w:cs="Times New Roman"/>
                <w:lang w:val="uk-UA"/>
              </w:rPr>
              <w:t>3</w:t>
            </w:r>
          </w:p>
        </w:tc>
        <w:tc>
          <w:tcPr>
            <w:tcW w:w="1502" w:type="dxa"/>
          </w:tcPr>
          <w:p w:rsidR="00F04E0E" w:rsidRPr="00B7616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7,63</w:t>
            </w:r>
          </w:p>
        </w:tc>
        <w:tc>
          <w:tcPr>
            <w:tcW w:w="1485" w:type="dxa"/>
          </w:tcPr>
          <w:p w:rsidR="00F04E0E" w:rsidRPr="00B7616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1,5</w:t>
            </w:r>
          </w:p>
        </w:tc>
        <w:tc>
          <w:tcPr>
            <w:tcW w:w="1536" w:type="dxa"/>
          </w:tcPr>
          <w:p w:rsidR="00F04E0E" w:rsidRPr="00B7616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2,0</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лен-кудряш</w:t>
            </w:r>
          </w:p>
        </w:tc>
        <w:tc>
          <w:tcPr>
            <w:tcW w:w="1374" w:type="dxa"/>
          </w:tcPr>
          <w:p w:rsidR="00F04E0E" w:rsidRPr="00582AA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93,5</w:t>
            </w:r>
            <w:r>
              <w:rPr>
                <w:rFonts w:ascii="Times New Roman" w:hAnsi="Times New Roman" w:cs="Times New Roman"/>
                <w:lang w:val="uk-UA"/>
              </w:rPr>
              <w:t>7</w:t>
            </w:r>
          </w:p>
        </w:tc>
        <w:tc>
          <w:tcPr>
            <w:tcW w:w="1502"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93,57</w:t>
            </w:r>
          </w:p>
        </w:tc>
        <w:tc>
          <w:tcPr>
            <w:tcW w:w="1485"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88,0</w:t>
            </w:r>
          </w:p>
        </w:tc>
        <w:tc>
          <w:tcPr>
            <w:tcW w:w="1536"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9,4</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горчица</w:t>
            </w:r>
          </w:p>
        </w:tc>
        <w:tc>
          <w:tcPr>
            <w:tcW w:w="1374" w:type="dxa"/>
          </w:tcPr>
          <w:p w:rsidR="00F04E0E" w:rsidRPr="00582AA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77,5</w:t>
            </w:r>
            <w:r>
              <w:rPr>
                <w:rFonts w:ascii="Times New Roman" w:hAnsi="Times New Roman" w:cs="Times New Roman"/>
                <w:lang w:val="uk-UA"/>
              </w:rPr>
              <w:t>4</w:t>
            </w:r>
          </w:p>
        </w:tc>
        <w:tc>
          <w:tcPr>
            <w:tcW w:w="1502"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77,54</w:t>
            </w:r>
          </w:p>
        </w:tc>
        <w:tc>
          <w:tcPr>
            <w:tcW w:w="1485"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15,1</w:t>
            </w:r>
          </w:p>
        </w:tc>
        <w:tc>
          <w:tcPr>
            <w:tcW w:w="1536" w:type="dxa"/>
          </w:tcPr>
          <w:p w:rsidR="00F04E0E" w:rsidRPr="00737179"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2,0</w:t>
            </w:r>
          </w:p>
        </w:tc>
      </w:tr>
      <w:tr w:rsidR="00F04E0E" w:rsidRPr="004A4243" w:rsidTr="0095647C">
        <w:tc>
          <w:tcPr>
            <w:tcW w:w="3596" w:type="dxa"/>
          </w:tcPr>
          <w:p w:rsidR="00F04E0E" w:rsidRPr="004A4243" w:rsidRDefault="00F04E0E" w:rsidP="00F04E0E">
            <w:pPr>
              <w:spacing w:after="0" w:line="240" w:lineRule="auto"/>
              <w:jc w:val="both"/>
              <w:rPr>
                <w:rFonts w:ascii="Times New Roman" w:hAnsi="Times New Roman" w:cs="Times New Roman"/>
              </w:rPr>
            </w:pPr>
            <w:r>
              <w:rPr>
                <w:rFonts w:ascii="Times New Roman" w:hAnsi="Times New Roman" w:cs="Times New Roman"/>
              </w:rPr>
              <w:t>Картофель</w:t>
            </w:r>
          </w:p>
        </w:tc>
        <w:tc>
          <w:tcPr>
            <w:tcW w:w="1374" w:type="dxa"/>
          </w:tcPr>
          <w:p w:rsidR="00F04E0E" w:rsidRPr="004A4243" w:rsidRDefault="00F04E0E" w:rsidP="00F04E0E">
            <w:pPr>
              <w:spacing w:after="0" w:line="240" w:lineRule="auto"/>
              <w:jc w:val="center"/>
              <w:rPr>
                <w:rFonts w:ascii="Times New Roman" w:hAnsi="Times New Roman" w:cs="Times New Roman"/>
              </w:rPr>
            </w:pPr>
          </w:p>
        </w:tc>
        <w:tc>
          <w:tcPr>
            <w:tcW w:w="1502" w:type="dxa"/>
          </w:tcPr>
          <w:p w:rsidR="00F04E0E" w:rsidRPr="004A4243" w:rsidRDefault="00F04E0E" w:rsidP="00F04E0E">
            <w:pPr>
              <w:spacing w:after="0" w:line="240" w:lineRule="auto"/>
              <w:jc w:val="center"/>
              <w:rPr>
                <w:rFonts w:ascii="Times New Roman" w:hAnsi="Times New Roman" w:cs="Times New Roman"/>
              </w:rPr>
            </w:pPr>
          </w:p>
        </w:tc>
        <w:tc>
          <w:tcPr>
            <w:tcW w:w="1485" w:type="dxa"/>
          </w:tcPr>
          <w:p w:rsidR="00F04E0E" w:rsidRPr="004A4243" w:rsidRDefault="00F04E0E" w:rsidP="00F04E0E">
            <w:pPr>
              <w:spacing w:after="0" w:line="240" w:lineRule="auto"/>
              <w:jc w:val="center"/>
              <w:rPr>
                <w:rFonts w:ascii="Times New Roman" w:hAnsi="Times New Roman" w:cs="Times New Roman"/>
              </w:rPr>
            </w:pPr>
          </w:p>
        </w:tc>
        <w:tc>
          <w:tcPr>
            <w:tcW w:w="1536" w:type="dxa"/>
          </w:tcPr>
          <w:p w:rsidR="00F04E0E" w:rsidRPr="004A4243" w:rsidRDefault="00F04E0E" w:rsidP="00F04E0E">
            <w:pPr>
              <w:spacing w:after="0" w:line="240" w:lineRule="auto"/>
              <w:jc w:val="center"/>
              <w:rPr>
                <w:rFonts w:ascii="Times New Roman" w:hAnsi="Times New Roman" w:cs="Times New Roman"/>
              </w:rPr>
            </w:pP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Овощи открытого грунта, в т.ч.</w:t>
            </w: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0,5</w:t>
            </w:r>
          </w:p>
        </w:tc>
        <w:tc>
          <w:tcPr>
            <w:tcW w:w="1502"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0,5</w:t>
            </w:r>
          </w:p>
        </w:tc>
        <w:tc>
          <w:tcPr>
            <w:tcW w:w="1485" w:type="dxa"/>
          </w:tcPr>
          <w:p w:rsidR="00F04E0E" w:rsidRPr="003909B8"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6,2</w:t>
            </w:r>
          </w:p>
        </w:tc>
        <w:tc>
          <w:tcPr>
            <w:tcW w:w="1536"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124,0</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капуста</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0,</w:t>
            </w:r>
            <w:r>
              <w:rPr>
                <w:rFonts w:ascii="Times New Roman" w:hAnsi="Times New Roman" w:cs="Times New Roman"/>
                <w:lang w:val="uk-UA"/>
              </w:rPr>
              <w:t>15</w:t>
            </w:r>
          </w:p>
        </w:tc>
        <w:tc>
          <w:tcPr>
            <w:tcW w:w="1502" w:type="dxa"/>
          </w:tcPr>
          <w:p w:rsidR="00F04E0E" w:rsidRPr="00B7616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0,15</w:t>
            </w:r>
          </w:p>
        </w:tc>
        <w:tc>
          <w:tcPr>
            <w:tcW w:w="1485" w:type="dxa"/>
          </w:tcPr>
          <w:p w:rsidR="00F04E0E" w:rsidRPr="00B7616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2,0</w:t>
            </w:r>
          </w:p>
        </w:tc>
        <w:tc>
          <w:tcPr>
            <w:tcW w:w="1536" w:type="dxa"/>
          </w:tcPr>
          <w:p w:rsidR="00F04E0E" w:rsidRPr="00B7616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133,3</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огурцы</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0,</w:t>
            </w:r>
            <w:r>
              <w:rPr>
                <w:rFonts w:ascii="Times New Roman" w:hAnsi="Times New Roman" w:cs="Times New Roman"/>
                <w:lang w:val="uk-UA"/>
              </w:rPr>
              <w:t>2</w:t>
            </w:r>
          </w:p>
        </w:tc>
        <w:tc>
          <w:tcPr>
            <w:tcW w:w="1502"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0,15</w:t>
            </w:r>
          </w:p>
        </w:tc>
        <w:tc>
          <w:tcPr>
            <w:tcW w:w="1485"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1,0</w:t>
            </w:r>
          </w:p>
        </w:tc>
        <w:tc>
          <w:tcPr>
            <w:tcW w:w="1536"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66,7</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помидоры</w:t>
            </w: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0,1</w:t>
            </w:r>
          </w:p>
        </w:tc>
        <w:tc>
          <w:tcPr>
            <w:tcW w:w="1502"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0,10</w:t>
            </w:r>
          </w:p>
        </w:tc>
        <w:tc>
          <w:tcPr>
            <w:tcW w:w="1485"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2,3</w:t>
            </w:r>
          </w:p>
        </w:tc>
        <w:tc>
          <w:tcPr>
            <w:tcW w:w="1536" w:type="dxa"/>
          </w:tcPr>
          <w:p w:rsidR="00F04E0E" w:rsidRPr="00BE37F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230,0</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перец</w:t>
            </w:r>
          </w:p>
        </w:tc>
        <w:tc>
          <w:tcPr>
            <w:tcW w:w="1374" w:type="dxa"/>
          </w:tcPr>
          <w:p w:rsidR="00F04E0E" w:rsidRPr="004A4243" w:rsidRDefault="00F04E0E" w:rsidP="00F04E0E">
            <w:pPr>
              <w:spacing w:after="0" w:line="240" w:lineRule="auto"/>
              <w:jc w:val="center"/>
              <w:rPr>
                <w:rFonts w:ascii="Times New Roman" w:hAnsi="Times New Roman" w:cs="Times New Roman"/>
              </w:rPr>
            </w:pPr>
            <w:r>
              <w:rPr>
                <w:rFonts w:ascii="Times New Roman" w:hAnsi="Times New Roman" w:cs="Times New Roman"/>
              </w:rPr>
              <w:t>0,1</w:t>
            </w:r>
          </w:p>
        </w:tc>
        <w:tc>
          <w:tcPr>
            <w:tcW w:w="1502" w:type="dxa"/>
          </w:tcPr>
          <w:p w:rsidR="00F04E0E" w:rsidRPr="00D67347"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0,10</w:t>
            </w:r>
          </w:p>
        </w:tc>
        <w:tc>
          <w:tcPr>
            <w:tcW w:w="1485" w:type="dxa"/>
          </w:tcPr>
          <w:p w:rsidR="00F04E0E" w:rsidRPr="00D67347"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0,9</w:t>
            </w:r>
          </w:p>
        </w:tc>
        <w:tc>
          <w:tcPr>
            <w:tcW w:w="1536" w:type="dxa"/>
          </w:tcPr>
          <w:p w:rsidR="00F04E0E" w:rsidRPr="00D67347"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90</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Бахчевые культуры, в т.ч.</w:t>
            </w:r>
          </w:p>
        </w:tc>
        <w:tc>
          <w:tcPr>
            <w:tcW w:w="1374" w:type="dxa"/>
          </w:tcPr>
          <w:p w:rsidR="00F04E0E" w:rsidRPr="00327BB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158,17</w:t>
            </w:r>
          </w:p>
        </w:tc>
        <w:tc>
          <w:tcPr>
            <w:tcW w:w="1502" w:type="dxa"/>
          </w:tcPr>
          <w:p w:rsidR="00F04E0E" w:rsidRPr="00090BFD"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152,67</w:t>
            </w:r>
          </w:p>
        </w:tc>
        <w:tc>
          <w:tcPr>
            <w:tcW w:w="1485" w:type="dxa"/>
          </w:tcPr>
          <w:p w:rsidR="00F04E0E" w:rsidRPr="00090BFD"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255,1</w:t>
            </w:r>
          </w:p>
        </w:tc>
        <w:tc>
          <w:tcPr>
            <w:tcW w:w="1536" w:type="dxa"/>
          </w:tcPr>
          <w:p w:rsidR="00F04E0E" w:rsidRPr="00090BFD"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16,7</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арбузы</w:t>
            </w:r>
          </w:p>
        </w:tc>
        <w:tc>
          <w:tcPr>
            <w:tcW w:w="1374" w:type="dxa"/>
          </w:tcPr>
          <w:p w:rsidR="00F04E0E" w:rsidRPr="00327BB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116,7</w:t>
            </w:r>
          </w:p>
        </w:tc>
        <w:tc>
          <w:tcPr>
            <w:tcW w:w="1502" w:type="dxa"/>
          </w:tcPr>
          <w:p w:rsidR="00F04E0E" w:rsidRPr="00090BFD"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111,71</w:t>
            </w:r>
          </w:p>
        </w:tc>
        <w:tc>
          <w:tcPr>
            <w:tcW w:w="1485" w:type="dxa"/>
          </w:tcPr>
          <w:p w:rsidR="00F04E0E" w:rsidRPr="00090BFD"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212,6</w:t>
            </w:r>
          </w:p>
        </w:tc>
        <w:tc>
          <w:tcPr>
            <w:tcW w:w="1536" w:type="dxa"/>
          </w:tcPr>
          <w:p w:rsidR="00F04E0E" w:rsidRPr="00090BFD"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19,0</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дыни</w:t>
            </w:r>
          </w:p>
        </w:tc>
        <w:tc>
          <w:tcPr>
            <w:tcW w:w="1374" w:type="dxa"/>
          </w:tcPr>
          <w:p w:rsidR="00F04E0E" w:rsidRPr="00582AA6"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41,5</w:t>
            </w:r>
          </w:p>
        </w:tc>
        <w:tc>
          <w:tcPr>
            <w:tcW w:w="1502"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40,96</w:t>
            </w:r>
          </w:p>
        </w:tc>
        <w:tc>
          <w:tcPr>
            <w:tcW w:w="1485"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42,5</w:t>
            </w:r>
          </w:p>
        </w:tc>
        <w:tc>
          <w:tcPr>
            <w:tcW w:w="1536"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10,4</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Кормовые культуры, в т.ч.</w:t>
            </w:r>
          </w:p>
        </w:tc>
        <w:tc>
          <w:tcPr>
            <w:tcW w:w="1374" w:type="dxa"/>
          </w:tcPr>
          <w:p w:rsidR="00F04E0E" w:rsidRPr="00327BB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76,71</w:t>
            </w:r>
          </w:p>
        </w:tc>
        <w:tc>
          <w:tcPr>
            <w:tcW w:w="1502"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76,71</w:t>
            </w:r>
          </w:p>
        </w:tc>
        <w:tc>
          <w:tcPr>
            <w:tcW w:w="1485"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63,3</w:t>
            </w:r>
          </w:p>
        </w:tc>
        <w:tc>
          <w:tcPr>
            <w:tcW w:w="1536"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8,2</w:t>
            </w:r>
          </w:p>
        </w:tc>
      </w:tr>
      <w:tr w:rsidR="00F04E0E" w:rsidRPr="004A4243" w:rsidTr="0095647C">
        <w:tc>
          <w:tcPr>
            <w:tcW w:w="3596" w:type="dxa"/>
          </w:tcPr>
          <w:p w:rsidR="00F04E0E" w:rsidRPr="00327BB3" w:rsidRDefault="00F04E0E" w:rsidP="00F04E0E">
            <w:pPr>
              <w:pStyle w:val="a3"/>
              <w:numPr>
                <w:ilvl w:val="0"/>
                <w:numId w:val="2"/>
              </w:numPr>
              <w:spacing w:after="0" w:line="240" w:lineRule="auto"/>
              <w:ind w:left="0"/>
              <w:jc w:val="both"/>
              <w:rPr>
                <w:rFonts w:ascii="Times New Roman" w:hAnsi="Times New Roman" w:cs="Times New Roman"/>
                <w:lang w:val="uk-UA"/>
              </w:rPr>
            </w:pPr>
            <w:r>
              <w:rPr>
                <w:rFonts w:ascii="Times New Roman" w:hAnsi="Times New Roman" w:cs="Times New Roman"/>
                <w:lang w:val="uk-UA"/>
              </w:rPr>
              <w:t>кукурудза на силос</w:t>
            </w:r>
          </w:p>
        </w:tc>
        <w:tc>
          <w:tcPr>
            <w:tcW w:w="1374" w:type="dxa"/>
          </w:tcPr>
          <w:p w:rsidR="00F04E0E"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1,87</w:t>
            </w:r>
          </w:p>
        </w:tc>
        <w:tc>
          <w:tcPr>
            <w:tcW w:w="1502" w:type="dxa"/>
          </w:tcPr>
          <w:p w:rsidR="00F04E0E" w:rsidRPr="00634C2F"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1,87</w:t>
            </w:r>
          </w:p>
        </w:tc>
        <w:tc>
          <w:tcPr>
            <w:tcW w:w="1485" w:type="dxa"/>
          </w:tcPr>
          <w:p w:rsidR="00F04E0E" w:rsidRPr="00691A07"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0,4</w:t>
            </w:r>
          </w:p>
        </w:tc>
        <w:tc>
          <w:tcPr>
            <w:tcW w:w="1536" w:type="dxa"/>
          </w:tcPr>
          <w:p w:rsidR="00F04E0E" w:rsidRPr="00691A07"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2,1</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w:t>
            </w:r>
            <w:proofErr w:type="gramStart"/>
            <w:r>
              <w:rPr>
                <w:rFonts w:ascii="Times New Roman" w:hAnsi="Times New Roman" w:cs="Times New Roman"/>
              </w:rPr>
              <w:t>однолетние</w:t>
            </w:r>
            <w:proofErr w:type="gramEnd"/>
            <w:r>
              <w:rPr>
                <w:rFonts w:ascii="Times New Roman" w:hAnsi="Times New Roman" w:cs="Times New Roman"/>
              </w:rPr>
              <w:t xml:space="preserve"> травы-всего</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t>42,</w:t>
            </w:r>
            <w:r>
              <w:rPr>
                <w:rFonts w:ascii="Times New Roman" w:hAnsi="Times New Roman" w:cs="Times New Roman"/>
                <w:lang w:val="uk-UA"/>
              </w:rPr>
              <w:t>0,9</w:t>
            </w:r>
          </w:p>
        </w:tc>
        <w:tc>
          <w:tcPr>
            <w:tcW w:w="1502"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42,09</w:t>
            </w:r>
          </w:p>
        </w:tc>
        <w:tc>
          <w:tcPr>
            <w:tcW w:w="1485"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21,8</w:t>
            </w:r>
          </w:p>
        </w:tc>
        <w:tc>
          <w:tcPr>
            <w:tcW w:w="1536"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5,2</w:t>
            </w:r>
          </w:p>
        </w:tc>
      </w:tr>
      <w:tr w:rsidR="00F04E0E" w:rsidRPr="004A4243" w:rsidTr="0095647C">
        <w:tc>
          <w:tcPr>
            <w:tcW w:w="3596" w:type="dxa"/>
          </w:tcPr>
          <w:p w:rsidR="00F04E0E" w:rsidRDefault="00F04E0E" w:rsidP="00F04E0E">
            <w:pPr>
              <w:spacing w:after="0" w:line="240" w:lineRule="auto"/>
              <w:jc w:val="both"/>
              <w:rPr>
                <w:rFonts w:ascii="Times New Roman" w:hAnsi="Times New Roman" w:cs="Times New Roman"/>
              </w:rPr>
            </w:pPr>
            <w:r>
              <w:rPr>
                <w:rFonts w:ascii="Times New Roman" w:hAnsi="Times New Roman" w:cs="Times New Roman"/>
              </w:rPr>
              <w:t xml:space="preserve">       - многолетние травы посевы   </w:t>
            </w:r>
            <w:r>
              <w:rPr>
                <w:rFonts w:ascii="Times New Roman" w:hAnsi="Times New Roman" w:cs="Times New Roman"/>
              </w:rPr>
              <w:lastRenderedPageBreak/>
              <w:t>прошлых лет</w:t>
            </w:r>
          </w:p>
        </w:tc>
        <w:tc>
          <w:tcPr>
            <w:tcW w:w="1374" w:type="dxa"/>
          </w:tcPr>
          <w:p w:rsidR="00F04E0E" w:rsidRPr="003C7A43" w:rsidRDefault="00F04E0E" w:rsidP="00F04E0E">
            <w:pPr>
              <w:spacing w:after="0" w:line="240" w:lineRule="auto"/>
              <w:jc w:val="center"/>
              <w:rPr>
                <w:rFonts w:ascii="Times New Roman" w:hAnsi="Times New Roman" w:cs="Times New Roman"/>
                <w:lang w:val="uk-UA"/>
              </w:rPr>
            </w:pPr>
            <w:r>
              <w:rPr>
                <w:rFonts w:ascii="Times New Roman" w:hAnsi="Times New Roman" w:cs="Times New Roman"/>
              </w:rPr>
              <w:lastRenderedPageBreak/>
              <w:t>32,</w:t>
            </w:r>
            <w:r>
              <w:rPr>
                <w:rFonts w:ascii="Times New Roman" w:hAnsi="Times New Roman" w:cs="Times New Roman"/>
                <w:lang w:val="uk-UA"/>
              </w:rPr>
              <w:t>75</w:t>
            </w:r>
          </w:p>
        </w:tc>
        <w:tc>
          <w:tcPr>
            <w:tcW w:w="1502"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32,75</w:t>
            </w:r>
          </w:p>
        </w:tc>
        <w:tc>
          <w:tcPr>
            <w:tcW w:w="1485"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41,1</w:t>
            </w:r>
          </w:p>
        </w:tc>
        <w:tc>
          <w:tcPr>
            <w:tcW w:w="1536" w:type="dxa"/>
          </w:tcPr>
          <w:p w:rsidR="00F04E0E" w:rsidRPr="00F63EEA" w:rsidRDefault="00F04E0E" w:rsidP="00F04E0E">
            <w:pPr>
              <w:spacing w:after="0" w:line="240" w:lineRule="auto"/>
              <w:jc w:val="center"/>
              <w:rPr>
                <w:rFonts w:ascii="Times New Roman" w:hAnsi="Times New Roman" w:cs="Times New Roman"/>
                <w:lang w:val="uk-UA"/>
              </w:rPr>
            </w:pPr>
            <w:r>
              <w:rPr>
                <w:rFonts w:ascii="Times New Roman" w:hAnsi="Times New Roman" w:cs="Times New Roman"/>
                <w:lang w:val="uk-UA"/>
              </w:rPr>
              <w:t>12,5</w:t>
            </w:r>
          </w:p>
        </w:tc>
      </w:tr>
    </w:tbl>
    <w:p w:rsidR="00BA5069" w:rsidRDefault="00BA5069" w:rsidP="00CB7A6F">
      <w:pPr>
        <w:rPr>
          <w:lang w:val="uk-UA"/>
        </w:rPr>
      </w:pPr>
    </w:p>
    <w:p w:rsidR="00F04E0E" w:rsidRDefault="00F04E0E" w:rsidP="00F04E0E">
      <w:pPr>
        <w:ind w:firstLine="360"/>
        <w:jc w:val="both"/>
        <w:rPr>
          <w:rFonts w:ascii="Times New Roman" w:hAnsi="Times New Roman"/>
          <w:sz w:val="24"/>
          <w:szCs w:val="24"/>
        </w:rPr>
      </w:pPr>
      <w:bookmarkStart w:id="1" w:name="_Hlk45790619"/>
      <w:r w:rsidRPr="009F667C">
        <w:rPr>
          <w:rFonts w:ascii="Times New Roman" w:hAnsi="Times New Roman"/>
          <w:sz w:val="24"/>
          <w:szCs w:val="24"/>
        </w:rPr>
        <w:t>Основные показатели животноводства в хозяйствах всех категорий</w:t>
      </w:r>
      <w:r>
        <w:rPr>
          <w:rFonts w:ascii="Times New Roman" w:hAnsi="Times New Roman"/>
          <w:sz w:val="24"/>
          <w:szCs w:val="24"/>
        </w:rPr>
        <w:t xml:space="preserve"> (с учетом ФЛП)</w:t>
      </w:r>
      <w:r w:rsidRPr="009F667C">
        <w:rPr>
          <w:rFonts w:ascii="Times New Roman" w:hAnsi="Times New Roman"/>
          <w:sz w:val="24"/>
          <w:szCs w:val="24"/>
        </w:rPr>
        <w:t xml:space="preserve"> за январь–</w:t>
      </w:r>
      <w:r>
        <w:rPr>
          <w:rFonts w:ascii="Times New Roman" w:hAnsi="Times New Roman"/>
          <w:sz w:val="24"/>
          <w:szCs w:val="24"/>
        </w:rPr>
        <w:t>декабрь 2020 года: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1701"/>
        <w:gridCol w:w="1559"/>
        <w:gridCol w:w="1843"/>
      </w:tblGrid>
      <w:tr w:rsidR="00F04E0E" w:rsidRPr="00AC4CE1" w:rsidTr="0095647C">
        <w:trPr>
          <w:trHeight w:val="496"/>
        </w:trPr>
        <w:tc>
          <w:tcPr>
            <w:tcW w:w="4282" w:type="dxa"/>
            <w:vAlign w:val="center"/>
          </w:tcPr>
          <w:p w:rsidR="00F04E0E" w:rsidRPr="00AC4CE1" w:rsidRDefault="00F04E0E" w:rsidP="00F04E0E">
            <w:pPr>
              <w:widowControl w:val="0"/>
              <w:spacing w:after="0" w:line="240" w:lineRule="auto"/>
              <w:jc w:val="center"/>
              <w:rPr>
                <w:rFonts w:ascii="Times New Roman" w:hAnsi="Times New Roman"/>
              </w:rPr>
            </w:pPr>
          </w:p>
        </w:tc>
        <w:tc>
          <w:tcPr>
            <w:tcW w:w="1701" w:type="dxa"/>
            <w:vAlign w:val="center"/>
          </w:tcPr>
          <w:p w:rsidR="00F04E0E" w:rsidRPr="00984A7C" w:rsidRDefault="00F04E0E" w:rsidP="00F04E0E">
            <w:pPr>
              <w:widowControl w:val="0"/>
              <w:spacing w:after="0" w:line="240" w:lineRule="auto"/>
              <w:jc w:val="center"/>
              <w:rPr>
                <w:rFonts w:ascii="Times New Roman" w:hAnsi="Times New Roman"/>
                <w:iCs/>
                <w:lang w:val="uk-UA"/>
              </w:rPr>
            </w:pPr>
            <w:r>
              <w:rPr>
                <w:rFonts w:ascii="Times New Roman" w:hAnsi="Times New Roman" w:cs="Times New Roman"/>
                <w:iCs/>
                <w:lang w:val="uk-UA"/>
              </w:rPr>
              <w:t>на 01.01</w:t>
            </w:r>
            <w:r w:rsidRPr="00984A7C">
              <w:rPr>
                <w:rFonts w:ascii="Times New Roman" w:hAnsi="Times New Roman" w:cs="Times New Roman"/>
                <w:iCs/>
                <w:lang w:val="uk-UA"/>
              </w:rPr>
              <w:t>.202</w:t>
            </w:r>
            <w:r>
              <w:rPr>
                <w:rFonts w:ascii="Times New Roman" w:hAnsi="Times New Roman" w:cs="Times New Roman"/>
                <w:iCs/>
                <w:lang w:val="uk-UA"/>
              </w:rPr>
              <w:t>1</w:t>
            </w:r>
          </w:p>
        </w:tc>
        <w:tc>
          <w:tcPr>
            <w:tcW w:w="1559" w:type="dxa"/>
            <w:vAlign w:val="center"/>
          </w:tcPr>
          <w:p w:rsidR="00F04E0E" w:rsidRDefault="00F04E0E" w:rsidP="00F04E0E">
            <w:pPr>
              <w:widowControl w:val="0"/>
              <w:spacing w:after="0" w:line="240" w:lineRule="auto"/>
              <w:jc w:val="center"/>
              <w:rPr>
                <w:rFonts w:ascii="Times New Roman" w:hAnsi="Times New Roman"/>
              </w:rPr>
            </w:pPr>
            <w:r>
              <w:rPr>
                <w:rFonts w:ascii="Times New Roman" w:hAnsi="Times New Roman"/>
              </w:rPr>
              <w:t>я</w:t>
            </w:r>
            <w:r w:rsidRPr="00602B93">
              <w:rPr>
                <w:rFonts w:ascii="Times New Roman" w:hAnsi="Times New Roman"/>
              </w:rPr>
              <w:t>нварь–</w:t>
            </w:r>
            <w:r>
              <w:rPr>
                <w:rFonts w:ascii="Times New Roman" w:hAnsi="Times New Roman"/>
              </w:rPr>
              <w:t>декабрь</w:t>
            </w:r>
          </w:p>
          <w:p w:rsidR="00F04E0E" w:rsidRPr="00602B93" w:rsidRDefault="00F04E0E" w:rsidP="00F04E0E">
            <w:pPr>
              <w:widowControl w:val="0"/>
              <w:spacing w:after="0" w:line="240" w:lineRule="auto"/>
              <w:jc w:val="center"/>
              <w:rPr>
                <w:rFonts w:ascii="Times New Roman" w:hAnsi="Times New Roman"/>
              </w:rPr>
            </w:pPr>
            <w:r w:rsidRPr="00602B93">
              <w:rPr>
                <w:rFonts w:ascii="Times New Roman" w:hAnsi="Times New Roman" w:cs="Times New Roman"/>
                <w:iCs/>
              </w:rPr>
              <w:t>2019г.</w:t>
            </w:r>
          </w:p>
        </w:tc>
        <w:tc>
          <w:tcPr>
            <w:tcW w:w="1843" w:type="dxa"/>
            <w:vAlign w:val="center"/>
          </w:tcPr>
          <w:p w:rsidR="00F04E0E" w:rsidRDefault="00F04E0E" w:rsidP="00F04E0E">
            <w:pPr>
              <w:widowControl w:val="0"/>
              <w:spacing w:after="0" w:line="240" w:lineRule="auto"/>
              <w:jc w:val="center"/>
              <w:rPr>
                <w:rFonts w:ascii="Times New Roman" w:hAnsi="Times New Roman"/>
                <w:iCs/>
              </w:rPr>
            </w:pPr>
            <w:proofErr w:type="gramStart"/>
            <w:r>
              <w:rPr>
                <w:rFonts w:ascii="Times New Roman" w:hAnsi="Times New Roman"/>
              </w:rPr>
              <w:t>в</w:t>
            </w:r>
            <w:proofErr w:type="gramEnd"/>
            <w:r w:rsidRPr="00984A7C">
              <w:rPr>
                <w:rFonts w:ascii="Times New Roman" w:hAnsi="Times New Roman"/>
              </w:rPr>
              <w:t xml:space="preserve"> % к январю</w:t>
            </w:r>
            <w:r>
              <w:rPr>
                <w:rFonts w:ascii="Times New Roman" w:hAnsi="Times New Roman"/>
                <w:iCs/>
              </w:rPr>
              <w:t>–декабрю</w:t>
            </w:r>
          </w:p>
          <w:p w:rsidR="00F04E0E" w:rsidRPr="00984A7C" w:rsidRDefault="00F04E0E" w:rsidP="00F04E0E">
            <w:pPr>
              <w:widowControl w:val="0"/>
              <w:spacing w:after="0" w:line="240" w:lineRule="auto"/>
              <w:jc w:val="center"/>
              <w:rPr>
                <w:rFonts w:ascii="Times New Roman" w:hAnsi="Times New Roman"/>
              </w:rPr>
            </w:pPr>
            <w:r w:rsidRPr="00984A7C">
              <w:rPr>
                <w:rFonts w:ascii="Times New Roman" w:hAnsi="Times New Roman"/>
                <w:iCs/>
              </w:rPr>
              <w:t>2019г.</w:t>
            </w:r>
          </w:p>
        </w:tc>
      </w:tr>
      <w:tr w:rsidR="00F04E0E" w:rsidRPr="00AC4CE1" w:rsidTr="0095647C">
        <w:tc>
          <w:tcPr>
            <w:tcW w:w="4282" w:type="dxa"/>
            <w:vAlign w:val="bottom"/>
          </w:tcPr>
          <w:p w:rsidR="00F04E0E" w:rsidRPr="00AC4CE1" w:rsidRDefault="00F04E0E" w:rsidP="00F04E0E">
            <w:pPr>
              <w:widowControl w:val="0"/>
              <w:spacing w:after="0" w:line="240" w:lineRule="auto"/>
              <w:rPr>
                <w:rFonts w:ascii="Times New Roman" w:hAnsi="Times New Roman"/>
                <w:kern w:val="24"/>
              </w:rPr>
            </w:pPr>
            <w:r w:rsidRPr="00AC4CE1">
              <w:rPr>
                <w:rFonts w:ascii="Times New Roman" w:hAnsi="Times New Roman"/>
                <w:kern w:val="24"/>
              </w:rPr>
              <w:t>Производство продукции животноводства</w:t>
            </w:r>
            <w:r>
              <w:rPr>
                <w:rFonts w:ascii="Times New Roman" w:hAnsi="Times New Roman"/>
                <w:kern w:val="24"/>
              </w:rPr>
              <w:t>:</w:t>
            </w:r>
          </w:p>
        </w:tc>
        <w:tc>
          <w:tcPr>
            <w:tcW w:w="1701" w:type="dxa"/>
          </w:tcPr>
          <w:p w:rsidR="00F04E0E" w:rsidRPr="00984A7C" w:rsidRDefault="00F04E0E" w:rsidP="00F04E0E">
            <w:pPr>
              <w:widowControl w:val="0"/>
              <w:spacing w:after="0" w:line="240" w:lineRule="auto"/>
              <w:jc w:val="center"/>
              <w:rPr>
                <w:rFonts w:ascii="Times New Roman" w:hAnsi="Times New Roman"/>
              </w:rPr>
            </w:pPr>
          </w:p>
        </w:tc>
        <w:tc>
          <w:tcPr>
            <w:tcW w:w="1559" w:type="dxa"/>
            <w:vAlign w:val="bottom"/>
          </w:tcPr>
          <w:p w:rsidR="00F04E0E" w:rsidRPr="00984A7C" w:rsidRDefault="00F04E0E" w:rsidP="00F04E0E">
            <w:pPr>
              <w:widowControl w:val="0"/>
              <w:spacing w:after="0" w:line="240" w:lineRule="auto"/>
              <w:jc w:val="center"/>
              <w:rPr>
                <w:rFonts w:ascii="Times New Roman" w:hAnsi="Times New Roman"/>
              </w:rPr>
            </w:pPr>
          </w:p>
        </w:tc>
        <w:tc>
          <w:tcPr>
            <w:tcW w:w="1843" w:type="dxa"/>
            <w:vAlign w:val="bottom"/>
          </w:tcPr>
          <w:p w:rsidR="00F04E0E" w:rsidRPr="00984A7C" w:rsidRDefault="00F04E0E" w:rsidP="00F04E0E">
            <w:pPr>
              <w:widowControl w:val="0"/>
              <w:spacing w:after="0" w:line="240" w:lineRule="auto"/>
              <w:jc w:val="center"/>
              <w:rPr>
                <w:rFonts w:ascii="Times New Roman" w:hAnsi="Times New Roman"/>
              </w:rPr>
            </w:pPr>
          </w:p>
        </w:tc>
      </w:tr>
      <w:tr w:rsidR="00F04E0E" w:rsidRPr="00AC4CE1" w:rsidTr="0095647C">
        <w:tc>
          <w:tcPr>
            <w:tcW w:w="4282" w:type="dxa"/>
            <w:vAlign w:val="bottom"/>
          </w:tcPr>
          <w:p w:rsidR="00F04E0E" w:rsidRPr="00AC4CE1" w:rsidRDefault="00F04E0E" w:rsidP="00F04E0E">
            <w:pPr>
              <w:widowControl w:val="0"/>
              <w:spacing w:after="0" w:line="240" w:lineRule="auto"/>
              <w:ind w:left="142"/>
              <w:rPr>
                <w:rFonts w:ascii="Times New Roman" w:hAnsi="Times New Roman"/>
              </w:rPr>
            </w:pPr>
            <w:r>
              <w:rPr>
                <w:rFonts w:ascii="Times New Roman" w:hAnsi="Times New Roman"/>
              </w:rPr>
              <w:t>выращено скота и птицы (в живой массе),</w:t>
            </w:r>
            <w:r w:rsidRPr="00AC4CE1">
              <w:rPr>
                <w:rFonts w:ascii="Times New Roman" w:hAnsi="Times New Roman"/>
              </w:rPr>
              <w:t xml:space="preserve"> </w:t>
            </w:r>
            <w:proofErr w:type="gramStart"/>
            <w:r w:rsidRPr="00AC4CE1">
              <w:rPr>
                <w:rFonts w:ascii="Times New Roman" w:hAnsi="Times New Roman"/>
              </w:rPr>
              <w:t>т</w:t>
            </w:r>
            <w:proofErr w:type="gramEnd"/>
          </w:p>
        </w:tc>
        <w:tc>
          <w:tcPr>
            <w:tcW w:w="1701"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914,2</w:t>
            </w:r>
          </w:p>
        </w:tc>
        <w:tc>
          <w:tcPr>
            <w:tcW w:w="1559"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851,7</w:t>
            </w:r>
          </w:p>
        </w:tc>
        <w:tc>
          <w:tcPr>
            <w:tcW w:w="1843"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107,3</w:t>
            </w:r>
          </w:p>
        </w:tc>
      </w:tr>
      <w:tr w:rsidR="00F04E0E" w:rsidRPr="00AC4CE1" w:rsidTr="0095647C">
        <w:tc>
          <w:tcPr>
            <w:tcW w:w="4282" w:type="dxa"/>
            <w:vAlign w:val="bottom"/>
          </w:tcPr>
          <w:p w:rsidR="00F04E0E" w:rsidRPr="00AC4CE1" w:rsidRDefault="00F04E0E" w:rsidP="00F04E0E">
            <w:pPr>
              <w:widowControl w:val="0"/>
              <w:tabs>
                <w:tab w:val="right" w:pos="5279"/>
              </w:tabs>
              <w:spacing w:after="0" w:line="240" w:lineRule="auto"/>
              <w:ind w:left="142"/>
              <w:rPr>
                <w:rFonts w:ascii="Times New Roman" w:hAnsi="Times New Roman"/>
              </w:rPr>
            </w:pPr>
            <w:r>
              <w:rPr>
                <w:rFonts w:ascii="Times New Roman" w:hAnsi="Times New Roman"/>
              </w:rPr>
              <w:t>скот и птица на убой (в живой массе),</w:t>
            </w:r>
            <w:r w:rsidRPr="00AC4CE1">
              <w:rPr>
                <w:rFonts w:ascii="Times New Roman" w:hAnsi="Times New Roman"/>
              </w:rPr>
              <w:t xml:space="preserve"> </w:t>
            </w:r>
            <w:proofErr w:type="gramStart"/>
            <w:r w:rsidRPr="00AC4CE1">
              <w:rPr>
                <w:rFonts w:ascii="Times New Roman" w:hAnsi="Times New Roman"/>
              </w:rPr>
              <w:t>т</w:t>
            </w:r>
            <w:proofErr w:type="gramEnd"/>
          </w:p>
        </w:tc>
        <w:tc>
          <w:tcPr>
            <w:tcW w:w="1701"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212,6</w:t>
            </w:r>
          </w:p>
        </w:tc>
        <w:tc>
          <w:tcPr>
            <w:tcW w:w="1559"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420,0</w:t>
            </w:r>
          </w:p>
        </w:tc>
        <w:tc>
          <w:tcPr>
            <w:tcW w:w="1843"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50,6</w:t>
            </w:r>
          </w:p>
        </w:tc>
      </w:tr>
      <w:tr w:rsidR="00F04E0E" w:rsidRPr="00AC4CE1" w:rsidTr="0095647C">
        <w:tc>
          <w:tcPr>
            <w:tcW w:w="4282" w:type="dxa"/>
            <w:vAlign w:val="bottom"/>
          </w:tcPr>
          <w:p w:rsidR="00F04E0E" w:rsidRPr="00AC4CE1" w:rsidRDefault="00F04E0E" w:rsidP="00F04E0E">
            <w:pPr>
              <w:widowControl w:val="0"/>
              <w:tabs>
                <w:tab w:val="right" w:pos="5279"/>
              </w:tabs>
              <w:spacing w:after="0" w:line="240" w:lineRule="auto"/>
              <w:ind w:left="142"/>
              <w:rPr>
                <w:rFonts w:ascii="Times New Roman" w:hAnsi="Times New Roman"/>
              </w:rPr>
            </w:pPr>
            <w:r w:rsidRPr="00AC4CE1">
              <w:rPr>
                <w:rFonts w:ascii="Times New Roman" w:hAnsi="Times New Roman"/>
              </w:rPr>
              <w:t xml:space="preserve">молоко, </w:t>
            </w:r>
            <w:proofErr w:type="gramStart"/>
            <w:r w:rsidRPr="00AC4CE1">
              <w:rPr>
                <w:rFonts w:ascii="Times New Roman" w:hAnsi="Times New Roman"/>
              </w:rPr>
              <w:t>т</w:t>
            </w:r>
            <w:proofErr w:type="gramEnd"/>
          </w:p>
        </w:tc>
        <w:tc>
          <w:tcPr>
            <w:tcW w:w="1701"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559"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843"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r>
      <w:tr w:rsidR="00F04E0E" w:rsidRPr="00AC4CE1" w:rsidTr="0095647C">
        <w:trPr>
          <w:trHeight w:val="183"/>
        </w:trPr>
        <w:tc>
          <w:tcPr>
            <w:tcW w:w="4282" w:type="dxa"/>
            <w:vAlign w:val="bottom"/>
          </w:tcPr>
          <w:p w:rsidR="00F04E0E" w:rsidRPr="00AC4CE1" w:rsidRDefault="00F04E0E" w:rsidP="00F04E0E">
            <w:pPr>
              <w:widowControl w:val="0"/>
              <w:spacing w:after="0" w:line="240" w:lineRule="auto"/>
              <w:ind w:left="142"/>
              <w:rPr>
                <w:rFonts w:ascii="Times New Roman" w:hAnsi="Times New Roman"/>
              </w:rPr>
            </w:pPr>
            <w:r w:rsidRPr="00AC4CE1">
              <w:rPr>
                <w:rFonts w:ascii="Times New Roman" w:hAnsi="Times New Roman"/>
              </w:rPr>
              <w:t>яйца, тыс.шт.</w:t>
            </w:r>
          </w:p>
        </w:tc>
        <w:tc>
          <w:tcPr>
            <w:tcW w:w="1701"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559"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843"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r>
      <w:tr w:rsidR="00F04E0E" w:rsidRPr="00AC4CE1" w:rsidTr="0095647C">
        <w:tc>
          <w:tcPr>
            <w:tcW w:w="4282" w:type="dxa"/>
            <w:vAlign w:val="bottom"/>
          </w:tcPr>
          <w:p w:rsidR="00F04E0E" w:rsidRPr="00AC4CE1" w:rsidRDefault="00F04E0E" w:rsidP="00F04E0E">
            <w:pPr>
              <w:widowControl w:val="0"/>
              <w:spacing w:after="0" w:line="240" w:lineRule="auto"/>
              <w:rPr>
                <w:rFonts w:ascii="Times New Roman" w:hAnsi="Times New Roman"/>
              </w:rPr>
            </w:pPr>
            <w:r>
              <w:rPr>
                <w:rFonts w:ascii="Times New Roman" w:hAnsi="Times New Roman"/>
              </w:rPr>
              <w:t>Поголовье скота и птицы (на 1</w:t>
            </w:r>
            <w:r w:rsidRPr="006021BE">
              <w:rPr>
                <w:rFonts w:ascii="Times New Roman" w:hAnsi="Times New Roman"/>
              </w:rPr>
              <w:t xml:space="preserve"> </w:t>
            </w:r>
            <w:r>
              <w:rPr>
                <w:rFonts w:ascii="Times New Roman" w:hAnsi="Times New Roman"/>
              </w:rPr>
              <w:t>марта 2020г.</w:t>
            </w:r>
            <w:r w:rsidRPr="00AC4CE1">
              <w:rPr>
                <w:rFonts w:ascii="Times New Roman" w:hAnsi="Times New Roman"/>
              </w:rPr>
              <w:t>), голов</w:t>
            </w:r>
          </w:p>
        </w:tc>
        <w:tc>
          <w:tcPr>
            <w:tcW w:w="1701" w:type="dxa"/>
            <w:vAlign w:val="center"/>
          </w:tcPr>
          <w:p w:rsidR="00F04E0E" w:rsidRPr="00AC4CE1" w:rsidRDefault="00F04E0E" w:rsidP="00F04E0E">
            <w:pPr>
              <w:widowControl w:val="0"/>
              <w:spacing w:after="0" w:line="240" w:lineRule="auto"/>
              <w:jc w:val="center"/>
              <w:rPr>
                <w:rFonts w:ascii="Times New Roman" w:hAnsi="Times New Roman"/>
              </w:rPr>
            </w:pPr>
          </w:p>
        </w:tc>
        <w:tc>
          <w:tcPr>
            <w:tcW w:w="1559" w:type="dxa"/>
            <w:vAlign w:val="center"/>
          </w:tcPr>
          <w:p w:rsidR="00F04E0E" w:rsidRPr="00AC4CE1" w:rsidRDefault="00F04E0E" w:rsidP="00F04E0E">
            <w:pPr>
              <w:widowControl w:val="0"/>
              <w:spacing w:after="0" w:line="240" w:lineRule="auto"/>
              <w:jc w:val="center"/>
              <w:rPr>
                <w:rFonts w:ascii="Times New Roman" w:hAnsi="Times New Roman"/>
              </w:rPr>
            </w:pPr>
          </w:p>
        </w:tc>
        <w:tc>
          <w:tcPr>
            <w:tcW w:w="1843" w:type="dxa"/>
            <w:vAlign w:val="center"/>
          </w:tcPr>
          <w:p w:rsidR="00F04E0E" w:rsidRPr="00AC4CE1" w:rsidRDefault="00F04E0E" w:rsidP="00F04E0E">
            <w:pPr>
              <w:widowControl w:val="0"/>
              <w:spacing w:after="0" w:line="240" w:lineRule="auto"/>
              <w:jc w:val="center"/>
              <w:rPr>
                <w:rFonts w:ascii="Times New Roman" w:hAnsi="Times New Roman"/>
              </w:rPr>
            </w:pPr>
          </w:p>
        </w:tc>
      </w:tr>
      <w:tr w:rsidR="00F04E0E" w:rsidRPr="00AC4CE1" w:rsidTr="0095647C">
        <w:tc>
          <w:tcPr>
            <w:tcW w:w="4282" w:type="dxa"/>
            <w:vAlign w:val="bottom"/>
          </w:tcPr>
          <w:p w:rsidR="00F04E0E" w:rsidRPr="00AC4CE1" w:rsidRDefault="00F04E0E" w:rsidP="00F04E0E">
            <w:pPr>
              <w:widowControl w:val="0"/>
              <w:spacing w:after="0" w:line="240" w:lineRule="auto"/>
              <w:ind w:firstLine="142"/>
              <w:rPr>
                <w:rFonts w:ascii="Times New Roman" w:hAnsi="Times New Roman"/>
              </w:rPr>
            </w:pPr>
            <w:r w:rsidRPr="00AC4CE1">
              <w:rPr>
                <w:rFonts w:ascii="Times New Roman" w:hAnsi="Times New Roman"/>
              </w:rPr>
              <w:t>крупный рогатый скот</w:t>
            </w:r>
          </w:p>
        </w:tc>
        <w:tc>
          <w:tcPr>
            <w:tcW w:w="1701"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559"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843"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r>
      <w:tr w:rsidR="00F04E0E" w:rsidRPr="00AC4CE1" w:rsidTr="0095647C">
        <w:tc>
          <w:tcPr>
            <w:tcW w:w="4282" w:type="dxa"/>
            <w:vAlign w:val="bottom"/>
          </w:tcPr>
          <w:p w:rsidR="00F04E0E" w:rsidRPr="00AC4CE1" w:rsidRDefault="00F04E0E" w:rsidP="00F04E0E">
            <w:pPr>
              <w:widowControl w:val="0"/>
              <w:spacing w:after="0" w:line="240" w:lineRule="auto"/>
              <w:ind w:firstLine="284"/>
              <w:rPr>
                <w:rFonts w:ascii="Times New Roman" w:hAnsi="Times New Roman"/>
              </w:rPr>
            </w:pPr>
            <w:r w:rsidRPr="00AC4CE1">
              <w:rPr>
                <w:rFonts w:ascii="Times New Roman" w:hAnsi="Times New Roman"/>
              </w:rPr>
              <w:t>в т.ч. коровы</w:t>
            </w:r>
          </w:p>
        </w:tc>
        <w:tc>
          <w:tcPr>
            <w:tcW w:w="1701"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559"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843"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r>
      <w:tr w:rsidR="00F04E0E" w:rsidRPr="00AC4CE1" w:rsidTr="0095647C">
        <w:tc>
          <w:tcPr>
            <w:tcW w:w="4282" w:type="dxa"/>
            <w:vAlign w:val="bottom"/>
          </w:tcPr>
          <w:p w:rsidR="00F04E0E" w:rsidRPr="00AC4CE1" w:rsidRDefault="00F04E0E" w:rsidP="00F04E0E">
            <w:pPr>
              <w:widowControl w:val="0"/>
              <w:spacing w:after="0" w:line="240" w:lineRule="auto"/>
              <w:ind w:firstLine="142"/>
              <w:rPr>
                <w:rFonts w:ascii="Times New Roman" w:hAnsi="Times New Roman"/>
              </w:rPr>
            </w:pPr>
            <w:r w:rsidRPr="00AC4CE1">
              <w:rPr>
                <w:rFonts w:ascii="Times New Roman" w:hAnsi="Times New Roman"/>
              </w:rPr>
              <w:t>свиньи</w:t>
            </w:r>
          </w:p>
        </w:tc>
        <w:tc>
          <w:tcPr>
            <w:tcW w:w="1701"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6947</w:t>
            </w:r>
          </w:p>
        </w:tc>
        <w:tc>
          <w:tcPr>
            <w:tcW w:w="1559"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6430</w:t>
            </w:r>
          </w:p>
        </w:tc>
        <w:tc>
          <w:tcPr>
            <w:tcW w:w="1843"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108,0</w:t>
            </w:r>
          </w:p>
        </w:tc>
      </w:tr>
      <w:tr w:rsidR="00F04E0E" w:rsidRPr="00AC4CE1" w:rsidTr="0095647C">
        <w:tc>
          <w:tcPr>
            <w:tcW w:w="4282" w:type="dxa"/>
            <w:vAlign w:val="bottom"/>
          </w:tcPr>
          <w:p w:rsidR="00F04E0E" w:rsidRPr="00AC4CE1" w:rsidRDefault="00F04E0E" w:rsidP="00F04E0E">
            <w:pPr>
              <w:widowControl w:val="0"/>
              <w:spacing w:after="0" w:line="240" w:lineRule="auto"/>
              <w:ind w:firstLine="142"/>
              <w:rPr>
                <w:rFonts w:ascii="Times New Roman" w:hAnsi="Times New Roman"/>
              </w:rPr>
            </w:pPr>
            <w:r w:rsidRPr="00AC4CE1">
              <w:rPr>
                <w:rFonts w:ascii="Times New Roman" w:hAnsi="Times New Roman"/>
              </w:rPr>
              <w:t>овцы и козы</w:t>
            </w:r>
          </w:p>
        </w:tc>
        <w:tc>
          <w:tcPr>
            <w:tcW w:w="1701"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54</w:t>
            </w:r>
          </w:p>
        </w:tc>
        <w:tc>
          <w:tcPr>
            <w:tcW w:w="1559"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57</w:t>
            </w:r>
          </w:p>
        </w:tc>
        <w:tc>
          <w:tcPr>
            <w:tcW w:w="1843"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94,7</w:t>
            </w:r>
          </w:p>
        </w:tc>
      </w:tr>
      <w:tr w:rsidR="00F04E0E" w:rsidRPr="00AC4CE1" w:rsidTr="0095647C">
        <w:tc>
          <w:tcPr>
            <w:tcW w:w="4282" w:type="dxa"/>
            <w:vAlign w:val="bottom"/>
          </w:tcPr>
          <w:p w:rsidR="00F04E0E" w:rsidRPr="00AC4CE1" w:rsidRDefault="00F04E0E" w:rsidP="00F04E0E">
            <w:pPr>
              <w:widowControl w:val="0"/>
              <w:spacing w:after="0" w:line="240" w:lineRule="auto"/>
              <w:ind w:firstLine="142"/>
              <w:rPr>
                <w:rFonts w:ascii="Times New Roman" w:hAnsi="Times New Roman"/>
              </w:rPr>
            </w:pPr>
            <w:r w:rsidRPr="00AC4CE1">
              <w:rPr>
                <w:rFonts w:ascii="Times New Roman" w:hAnsi="Times New Roman"/>
              </w:rPr>
              <w:t>птица, тыс. голов</w:t>
            </w:r>
          </w:p>
        </w:tc>
        <w:tc>
          <w:tcPr>
            <w:tcW w:w="1701"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c>
          <w:tcPr>
            <w:tcW w:w="1559" w:type="dxa"/>
            <w:vAlign w:val="center"/>
          </w:tcPr>
          <w:p w:rsidR="00F04E0E" w:rsidRPr="00E81E88" w:rsidRDefault="00F04E0E" w:rsidP="00F04E0E">
            <w:pPr>
              <w:widowControl w:val="0"/>
              <w:spacing w:after="0" w:line="240" w:lineRule="auto"/>
              <w:jc w:val="center"/>
              <w:rPr>
                <w:rFonts w:ascii="Times New Roman" w:hAnsi="Times New Roman"/>
                <w:lang w:val="uk-UA"/>
              </w:rPr>
            </w:pPr>
            <w:r>
              <w:rPr>
                <w:rFonts w:ascii="Times New Roman" w:hAnsi="Times New Roman"/>
                <w:lang w:val="uk-UA"/>
              </w:rPr>
              <w:t>7</w:t>
            </w:r>
          </w:p>
        </w:tc>
        <w:tc>
          <w:tcPr>
            <w:tcW w:w="1843" w:type="dxa"/>
            <w:vAlign w:val="center"/>
          </w:tcPr>
          <w:p w:rsidR="00F04E0E" w:rsidRPr="00AC4CE1" w:rsidRDefault="00F04E0E" w:rsidP="00F04E0E">
            <w:pPr>
              <w:widowControl w:val="0"/>
              <w:spacing w:after="0" w:line="240" w:lineRule="auto"/>
              <w:jc w:val="center"/>
              <w:rPr>
                <w:rFonts w:ascii="Times New Roman" w:hAnsi="Times New Roman"/>
              </w:rPr>
            </w:pPr>
            <w:r>
              <w:rPr>
                <w:rFonts w:ascii="Times New Roman" w:hAnsi="Times New Roman"/>
              </w:rPr>
              <w:t>-</w:t>
            </w:r>
          </w:p>
        </w:tc>
      </w:tr>
      <w:bookmarkEnd w:id="1"/>
    </w:tbl>
    <w:p w:rsidR="00C33F05" w:rsidRDefault="00C33F05" w:rsidP="00C33F05">
      <w:pPr>
        <w:spacing w:after="0"/>
        <w:ind w:firstLine="709"/>
        <w:jc w:val="both"/>
        <w:rPr>
          <w:rFonts w:ascii="Times New Roman" w:hAnsi="Times New Roman" w:cs="Times New Roman"/>
          <w:b/>
          <w:bCs/>
          <w:sz w:val="24"/>
          <w:szCs w:val="24"/>
        </w:rPr>
      </w:pPr>
    </w:p>
    <w:p w:rsidR="00C33F05" w:rsidRPr="007C0113" w:rsidRDefault="00C33F05" w:rsidP="00C33F05">
      <w:pPr>
        <w:spacing w:after="0"/>
        <w:ind w:firstLine="709"/>
        <w:jc w:val="center"/>
        <w:rPr>
          <w:rFonts w:ascii="Times New Roman" w:hAnsi="Times New Roman" w:cs="Times New Roman"/>
          <w:sz w:val="24"/>
          <w:szCs w:val="24"/>
        </w:rPr>
      </w:pPr>
      <w:r w:rsidRPr="007C0113">
        <w:rPr>
          <w:rFonts w:ascii="Times New Roman" w:hAnsi="Times New Roman" w:cs="Times New Roman"/>
          <w:b/>
          <w:bCs/>
          <w:sz w:val="24"/>
          <w:szCs w:val="24"/>
        </w:rPr>
        <w:t>МАЛЫЙ И СРЕДНИЙ БИЗНЕС</w:t>
      </w:r>
    </w:p>
    <w:p w:rsidR="00C33F05" w:rsidRPr="00423E81" w:rsidRDefault="00C33F05" w:rsidP="00C33F05">
      <w:pPr>
        <w:pStyle w:val="a3"/>
        <w:spacing w:after="0"/>
        <w:jc w:val="both"/>
        <w:rPr>
          <w:rFonts w:ascii="Times New Roman" w:hAnsi="Times New Roman" w:cs="Times New Roman"/>
          <w:sz w:val="24"/>
          <w:szCs w:val="24"/>
        </w:rPr>
      </w:pPr>
    </w:p>
    <w:tbl>
      <w:tblPr>
        <w:tblStyle w:val="a4"/>
        <w:tblW w:w="0" w:type="auto"/>
        <w:jc w:val="center"/>
        <w:tblLook w:val="04A0"/>
      </w:tblPr>
      <w:tblGrid>
        <w:gridCol w:w="2268"/>
        <w:gridCol w:w="1781"/>
        <w:gridCol w:w="1782"/>
        <w:gridCol w:w="1782"/>
        <w:gridCol w:w="1782"/>
      </w:tblGrid>
      <w:tr w:rsidR="00C33F05" w:rsidRPr="00175CA1" w:rsidTr="0095647C">
        <w:trPr>
          <w:jc w:val="center"/>
        </w:trPr>
        <w:tc>
          <w:tcPr>
            <w:tcW w:w="2268" w:type="dxa"/>
          </w:tcPr>
          <w:p w:rsidR="00C33F05" w:rsidRPr="00175CA1" w:rsidRDefault="00C33F05" w:rsidP="00C33F05">
            <w:pPr>
              <w:pStyle w:val="a3"/>
              <w:spacing w:after="0" w:line="240" w:lineRule="auto"/>
              <w:ind w:left="0"/>
              <w:jc w:val="both"/>
              <w:rPr>
                <w:rFonts w:ascii="Times New Roman" w:hAnsi="Times New Roman" w:cs="Times New Roman"/>
              </w:rPr>
            </w:pP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sidRPr="00175CA1">
              <w:rPr>
                <w:rFonts w:ascii="Times New Roman" w:hAnsi="Times New Roman" w:cs="Times New Roman"/>
              </w:rPr>
              <w:t>Кол-во малых предприятий, ед.</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sidRPr="00175CA1">
              <w:rPr>
                <w:rFonts w:ascii="Times New Roman" w:hAnsi="Times New Roman" w:cs="Times New Roman"/>
              </w:rPr>
              <w:t>Средняя численность наемных работников, чел.</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sidRPr="00175CA1">
              <w:rPr>
                <w:rFonts w:ascii="Times New Roman" w:hAnsi="Times New Roman" w:cs="Times New Roman"/>
              </w:rPr>
              <w:t>Среднемесячная заработная плата, наемных работников, руб.</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Объем реализованной продукции (товаров, услуг) млн. руб.</w:t>
            </w:r>
          </w:p>
        </w:tc>
      </w:tr>
      <w:tr w:rsidR="00C33F05" w:rsidRPr="00175CA1" w:rsidTr="0095647C">
        <w:trPr>
          <w:jc w:val="center"/>
        </w:trPr>
        <w:tc>
          <w:tcPr>
            <w:tcW w:w="2268" w:type="dxa"/>
          </w:tcPr>
          <w:p w:rsidR="00C33F05" w:rsidRPr="00175CA1" w:rsidRDefault="00C33F05" w:rsidP="00C33F05">
            <w:pPr>
              <w:pStyle w:val="a3"/>
              <w:spacing w:after="0" w:line="240" w:lineRule="auto"/>
              <w:ind w:left="0"/>
              <w:jc w:val="both"/>
              <w:rPr>
                <w:rFonts w:ascii="Times New Roman" w:hAnsi="Times New Roman" w:cs="Times New Roman"/>
              </w:rPr>
            </w:pPr>
            <w:r>
              <w:rPr>
                <w:rFonts w:ascii="Times New Roman" w:hAnsi="Times New Roman" w:cs="Times New Roman"/>
              </w:rPr>
              <w:t>За сентябрь 2020г.</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c>
          <w:tcPr>
            <w:tcW w:w="1782" w:type="dxa"/>
          </w:tcPr>
          <w:p w:rsidR="00C33F05"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r>
      <w:tr w:rsidR="00C33F05" w:rsidRPr="00175CA1" w:rsidTr="0095647C">
        <w:trPr>
          <w:jc w:val="center"/>
        </w:trPr>
        <w:tc>
          <w:tcPr>
            <w:tcW w:w="2268" w:type="dxa"/>
          </w:tcPr>
          <w:p w:rsidR="00C33F05" w:rsidRDefault="00C33F05" w:rsidP="00C33F05">
            <w:pPr>
              <w:pStyle w:val="a3"/>
              <w:spacing w:after="0" w:line="240" w:lineRule="auto"/>
              <w:ind w:left="0"/>
              <w:rPr>
                <w:rFonts w:ascii="Times New Roman" w:hAnsi="Times New Roman" w:cs="Times New Roman"/>
              </w:rPr>
            </w:pPr>
            <w:r>
              <w:rPr>
                <w:rFonts w:ascii="Times New Roman" w:hAnsi="Times New Roman" w:cs="Times New Roman"/>
              </w:rPr>
              <w:t>Январь - сентябрь</w:t>
            </w:r>
          </w:p>
          <w:p w:rsidR="00C33F05" w:rsidRPr="00175CA1" w:rsidRDefault="00C33F05" w:rsidP="00C33F05">
            <w:pPr>
              <w:pStyle w:val="a3"/>
              <w:spacing w:after="0" w:line="240" w:lineRule="auto"/>
              <w:ind w:left="0"/>
              <w:rPr>
                <w:rFonts w:ascii="Times New Roman" w:hAnsi="Times New Roman" w:cs="Times New Roman"/>
              </w:rPr>
            </w:pPr>
            <w:r>
              <w:rPr>
                <w:rFonts w:ascii="Times New Roman" w:hAnsi="Times New Roman" w:cs="Times New Roman"/>
              </w:rPr>
              <w:t xml:space="preserve"> 2020 года</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14</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46</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6653,0</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7,2</w:t>
            </w:r>
          </w:p>
        </w:tc>
      </w:tr>
      <w:tr w:rsidR="00C33F05" w:rsidRPr="00175CA1" w:rsidTr="0095647C">
        <w:trPr>
          <w:jc w:val="center"/>
        </w:trPr>
        <w:tc>
          <w:tcPr>
            <w:tcW w:w="2268" w:type="dxa"/>
          </w:tcPr>
          <w:p w:rsidR="00C33F05" w:rsidRDefault="00C33F05" w:rsidP="00C33F05">
            <w:pPr>
              <w:pStyle w:val="a3"/>
              <w:spacing w:after="0" w:line="240" w:lineRule="auto"/>
              <w:ind w:left="0"/>
              <w:rPr>
                <w:rFonts w:ascii="Times New Roman" w:hAnsi="Times New Roman" w:cs="Times New Roman"/>
              </w:rPr>
            </w:pPr>
            <w:r>
              <w:rPr>
                <w:rFonts w:ascii="Times New Roman" w:hAnsi="Times New Roman" w:cs="Times New Roman"/>
              </w:rPr>
              <w:t>Январь-сентябрь</w:t>
            </w:r>
          </w:p>
          <w:p w:rsidR="00C33F05" w:rsidRPr="00175CA1" w:rsidRDefault="00C33F05" w:rsidP="00C33F05">
            <w:pPr>
              <w:pStyle w:val="a3"/>
              <w:spacing w:after="0" w:line="240" w:lineRule="auto"/>
              <w:ind w:left="0"/>
              <w:rPr>
                <w:rFonts w:ascii="Times New Roman" w:hAnsi="Times New Roman" w:cs="Times New Roman"/>
              </w:rPr>
            </w:pPr>
            <w:r>
              <w:rPr>
                <w:rFonts w:ascii="Times New Roman" w:hAnsi="Times New Roman" w:cs="Times New Roman"/>
              </w:rPr>
              <w:t xml:space="preserve"> 2019 года</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14</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43</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5842,0</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5,2</w:t>
            </w:r>
          </w:p>
        </w:tc>
      </w:tr>
    </w:tbl>
    <w:p w:rsidR="00C33F05" w:rsidRDefault="00C33F05" w:rsidP="00C33F05">
      <w:pPr>
        <w:spacing w:after="0"/>
        <w:ind w:left="360"/>
        <w:jc w:val="both"/>
        <w:rPr>
          <w:rFonts w:ascii="Times New Roman" w:hAnsi="Times New Roman" w:cs="Times New Roman"/>
          <w:b/>
          <w:bCs/>
          <w:sz w:val="24"/>
          <w:szCs w:val="24"/>
        </w:rPr>
      </w:pPr>
    </w:p>
    <w:p w:rsidR="00C33F05" w:rsidRPr="00557977" w:rsidRDefault="00C33F05" w:rsidP="00C33F05">
      <w:pPr>
        <w:spacing w:after="0"/>
        <w:ind w:left="360"/>
        <w:jc w:val="center"/>
        <w:rPr>
          <w:rFonts w:ascii="Times New Roman" w:hAnsi="Times New Roman" w:cs="Times New Roman"/>
          <w:b/>
          <w:bCs/>
          <w:sz w:val="24"/>
          <w:szCs w:val="24"/>
        </w:rPr>
      </w:pPr>
      <w:r w:rsidRPr="00557977">
        <w:rPr>
          <w:rFonts w:ascii="Times New Roman" w:hAnsi="Times New Roman" w:cs="Times New Roman"/>
          <w:b/>
          <w:bCs/>
          <w:sz w:val="24"/>
          <w:szCs w:val="24"/>
        </w:rPr>
        <w:t>ТОРГОВЛЯ</w:t>
      </w:r>
    </w:p>
    <w:p w:rsidR="00C33F05" w:rsidRDefault="00C33F05" w:rsidP="00C33F05">
      <w:pPr>
        <w:pStyle w:val="a3"/>
        <w:spacing w:after="0"/>
        <w:jc w:val="both"/>
        <w:rPr>
          <w:rFonts w:ascii="Times New Roman" w:hAnsi="Times New Roman" w:cs="Times New Roman"/>
          <w:b/>
          <w:bCs/>
          <w:sz w:val="24"/>
          <w:szCs w:val="24"/>
        </w:rPr>
      </w:pPr>
    </w:p>
    <w:tbl>
      <w:tblPr>
        <w:tblStyle w:val="a4"/>
        <w:tblW w:w="0" w:type="auto"/>
        <w:tblInd w:w="137" w:type="dxa"/>
        <w:tblLook w:val="04A0"/>
      </w:tblPr>
      <w:tblGrid>
        <w:gridCol w:w="2898"/>
        <w:gridCol w:w="1777"/>
        <w:gridCol w:w="1778"/>
        <w:gridCol w:w="1214"/>
        <w:gridCol w:w="1767"/>
      </w:tblGrid>
      <w:tr w:rsidR="00C33F05" w:rsidRPr="00175CA1" w:rsidTr="0095647C">
        <w:tc>
          <w:tcPr>
            <w:tcW w:w="2948" w:type="dxa"/>
          </w:tcPr>
          <w:p w:rsidR="00C33F05" w:rsidRPr="00175CA1" w:rsidRDefault="00C33F05" w:rsidP="00C33F05">
            <w:pPr>
              <w:pStyle w:val="a3"/>
              <w:spacing w:after="0" w:line="240" w:lineRule="auto"/>
              <w:ind w:left="0"/>
              <w:jc w:val="both"/>
              <w:rPr>
                <w:rFonts w:ascii="Times New Roman" w:hAnsi="Times New Roman" w:cs="Times New Roman"/>
              </w:rPr>
            </w:pP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Объем розничного товарооборота, млн. руб.</w:t>
            </w:r>
          </w:p>
        </w:tc>
        <w:tc>
          <w:tcPr>
            <w:tcW w:w="1782" w:type="dxa"/>
          </w:tcPr>
          <w:p w:rsidR="00C33F05"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 xml:space="preserve">Объем </w:t>
            </w:r>
            <w:proofErr w:type="gramStart"/>
            <w:r>
              <w:rPr>
                <w:rFonts w:ascii="Times New Roman" w:hAnsi="Times New Roman" w:cs="Times New Roman"/>
              </w:rPr>
              <w:t>оптового</w:t>
            </w:r>
            <w:proofErr w:type="gramEnd"/>
          </w:p>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товарооборота, млн. руб.</w:t>
            </w:r>
          </w:p>
        </w:tc>
        <w:tc>
          <w:tcPr>
            <w:tcW w:w="3010" w:type="dxa"/>
            <w:gridSpan w:val="2"/>
          </w:tcPr>
          <w:p w:rsidR="00C33F05"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Объем реализованных  услуг, млн. руб.</w:t>
            </w:r>
          </w:p>
        </w:tc>
      </w:tr>
      <w:tr w:rsidR="00C33F05" w:rsidRPr="00175CA1" w:rsidTr="0095647C">
        <w:tc>
          <w:tcPr>
            <w:tcW w:w="2948" w:type="dxa"/>
          </w:tcPr>
          <w:p w:rsidR="00C33F05" w:rsidRPr="007C534D" w:rsidRDefault="00C33F05" w:rsidP="00C33F05">
            <w:pPr>
              <w:pStyle w:val="a3"/>
              <w:spacing w:after="0" w:line="240" w:lineRule="auto"/>
              <w:ind w:left="0"/>
              <w:jc w:val="both"/>
              <w:rPr>
                <w:rFonts w:ascii="Times New Roman" w:hAnsi="Times New Roman" w:cs="Times New Roman"/>
              </w:rPr>
            </w:pPr>
            <w:r w:rsidRPr="007C534D">
              <w:rPr>
                <w:rFonts w:ascii="Times New Roman" w:hAnsi="Times New Roman" w:cs="Times New Roman"/>
              </w:rPr>
              <w:t xml:space="preserve">За </w:t>
            </w:r>
            <w:r>
              <w:rPr>
                <w:rFonts w:ascii="Times New Roman" w:hAnsi="Times New Roman" w:cs="Times New Roman"/>
              </w:rPr>
              <w:t>декабрь</w:t>
            </w:r>
            <w:r w:rsidRPr="007C534D">
              <w:rPr>
                <w:rFonts w:ascii="Times New Roman" w:hAnsi="Times New Roman" w:cs="Times New Roman"/>
              </w:rPr>
              <w:t xml:space="preserve"> 2020г.</w:t>
            </w:r>
          </w:p>
        </w:tc>
        <w:tc>
          <w:tcPr>
            <w:tcW w:w="1781" w:type="dxa"/>
          </w:tcPr>
          <w:p w:rsidR="00C33F05" w:rsidRPr="007C534D" w:rsidRDefault="00C33F05" w:rsidP="00C33F05">
            <w:pPr>
              <w:pStyle w:val="a3"/>
              <w:spacing w:after="0" w:line="240" w:lineRule="auto"/>
              <w:ind w:left="0"/>
              <w:jc w:val="center"/>
              <w:rPr>
                <w:rFonts w:ascii="Times New Roman" w:hAnsi="Times New Roman" w:cs="Times New Roman"/>
              </w:rPr>
            </w:pPr>
            <w:r w:rsidRPr="007C534D">
              <w:rPr>
                <w:rFonts w:ascii="Times New Roman" w:hAnsi="Times New Roman" w:cs="Times New Roman"/>
              </w:rPr>
              <w:t>-</w:t>
            </w:r>
          </w:p>
        </w:tc>
        <w:tc>
          <w:tcPr>
            <w:tcW w:w="1782" w:type="dxa"/>
          </w:tcPr>
          <w:p w:rsidR="00C33F05" w:rsidRPr="007C534D" w:rsidRDefault="00C33F05" w:rsidP="00C33F05">
            <w:pPr>
              <w:pStyle w:val="a3"/>
              <w:spacing w:after="0" w:line="240" w:lineRule="auto"/>
              <w:ind w:left="0"/>
              <w:jc w:val="center"/>
              <w:rPr>
                <w:rFonts w:ascii="Times New Roman" w:hAnsi="Times New Roman" w:cs="Times New Roman"/>
              </w:rPr>
            </w:pPr>
            <w:r w:rsidRPr="007C534D">
              <w:rPr>
                <w:rFonts w:ascii="Times New Roman" w:hAnsi="Times New Roman" w:cs="Times New Roman"/>
              </w:rPr>
              <w:t>-</w:t>
            </w:r>
          </w:p>
        </w:tc>
        <w:tc>
          <w:tcPr>
            <w:tcW w:w="3010" w:type="dxa"/>
            <w:gridSpan w:val="2"/>
          </w:tcPr>
          <w:p w:rsidR="00C33F05" w:rsidRPr="007C534D" w:rsidRDefault="00C33F05" w:rsidP="00C33F05">
            <w:pPr>
              <w:pStyle w:val="a3"/>
              <w:spacing w:after="0" w:line="240" w:lineRule="auto"/>
              <w:ind w:left="0"/>
              <w:jc w:val="center"/>
              <w:rPr>
                <w:rFonts w:ascii="Times New Roman" w:hAnsi="Times New Roman" w:cs="Times New Roman"/>
              </w:rPr>
            </w:pPr>
            <w:r w:rsidRPr="007C534D">
              <w:rPr>
                <w:rFonts w:ascii="Times New Roman" w:hAnsi="Times New Roman" w:cs="Times New Roman"/>
              </w:rPr>
              <w:t>0,2</w:t>
            </w:r>
          </w:p>
        </w:tc>
      </w:tr>
      <w:tr w:rsidR="00C33F05" w:rsidRPr="00175CA1" w:rsidTr="0095647C">
        <w:tc>
          <w:tcPr>
            <w:tcW w:w="2948" w:type="dxa"/>
          </w:tcPr>
          <w:p w:rsidR="00C33F05" w:rsidRPr="00175CA1" w:rsidRDefault="00C33F05" w:rsidP="00C33F05">
            <w:pPr>
              <w:pStyle w:val="a3"/>
              <w:spacing w:after="0" w:line="240" w:lineRule="auto"/>
              <w:ind w:left="0"/>
              <w:jc w:val="both"/>
              <w:rPr>
                <w:rFonts w:ascii="Times New Roman" w:hAnsi="Times New Roman" w:cs="Times New Roman"/>
              </w:rPr>
            </w:pP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p>
        </w:tc>
        <w:tc>
          <w:tcPr>
            <w:tcW w:w="1228" w:type="dxa"/>
          </w:tcPr>
          <w:p w:rsidR="00C33F05" w:rsidRPr="00DD3CC4" w:rsidRDefault="00C33F05" w:rsidP="00C33F05">
            <w:pPr>
              <w:pStyle w:val="a3"/>
              <w:spacing w:after="0" w:line="240" w:lineRule="auto"/>
              <w:ind w:left="0"/>
              <w:jc w:val="center"/>
              <w:rPr>
                <w:rFonts w:ascii="Times New Roman" w:hAnsi="Times New Roman" w:cs="Times New Roman"/>
              </w:rPr>
            </w:pPr>
            <w:r w:rsidRPr="00DD3CC4">
              <w:rPr>
                <w:rFonts w:ascii="Times New Roman" w:hAnsi="Times New Roman" w:cs="Times New Roman"/>
              </w:rPr>
              <w:t>всего</w:t>
            </w:r>
          </w:p>
        </w:tc>
        <w:tc>
          <w:tcPr>
            <w:tcW w:w="1782" w:type="dxa"/>
          </w:tcPr>
          <w:p w:rsidR="00C33F05" w:rsidRPr="00DD3CC4" w:rsidRDefault="00C33F05" w:rsidP="00C33F05">
            <w:pPr>
              <w:pStyle w:val="a3"/>
              <w:spacing w:after="0" w:line="240" w:lineRule="auto"/>
              <w:ind w:left="0"/>
              <w:jc w:val="center"/>
              <w:rPr>
                <w:rFonts w:ascii="Times New Roman" w:hAnsi="Times New Roman" w:cs="Times New Roman"/>
              </w:rPr>
            </w:pPr>
            <w:r w:rsidRPr="00DD3CC4">
              <w:rPr>
                <w:rFonts w:ascii="Times New Roman" w:hAnsi="Times New Roman" w:cs="Times New Roman"/>
              </w:rPr>
              <w:t>в т.ч. населению</w:t>
            </w:r>
          </w:p>
        </w:tc>
      </w:tr>
      <w:tr w:rsidR="00C33F05" w:rsidRPr="00175CA1" w:rsidTr="0095647C">
        <w:tc>
          <w:tcPr>
            <w:tcW w:w="2948" w:type="dxa"/>
          </w:tcPr>
          <w:p w:rsidR="00C33F05" w:rsidRPr="00175CA1" w:rsidRDefault="00C33F05" w:rsidP="00C33F05">
            <w:pPr>
              <w:pStyle w:val="a3"/>
              <w:spacing w:after="0" w:line="240" w:lineRule="auto"/>
              <w:ind w:left="0"/>
              <w:jc w:val="both"/>
              <w:rPr>
                <w:rFonts w:ascii="Times New Roman" w:hAnsi="Times New Roman" w:cs="Times New Roman"/>
              </w:rPr>
            </w:pPr>
            <w:r>
              <w:rPr>
                <w:rFonts w:ascii="Times New Roman" w:hAnsi="Times New Roman" w:cs="Times New Roman"/>
              </w:rPr>
              <w:t>За январь-декабрь 2020г.</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p>
        </w:tc>
        <w:tc>
          <w:tcPr>
            <w:tcW w:w="1228" w:type="dxa"/>
          </w:tcPr>
          <w:p w:rsidR="00C33F05" w:rsidRPr="00DD3CC4"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2,1</w:t>
            </w:r>
          </w:p>
        </w:tc>
        <w:tc>
          <w:tcPr>
            <w:tcW w:w="1782" w:type="dxa"/>
          </w:tcPr>
          <w:p w:rsidR="00C33F05" w:rsidRPr="00DD3CC4"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r>
      <w:tr w:rsidR="00C33F05" w:rsidRPr="00175CA1" w:rsidTr="0095647C">
        <w:tc>
          <w:tcPr>
            <w:tcW w:w="2948" w:type="dxa"/>
          </w:tcPr>
          <w:p w:rsidR="00C33F05" w:rsidRPr="00175CA1" w:rsidRDefault="00C33F05" w:rsidP="00C33F05">
            <w:pPr>
              <w:pStyle w:val="a3"/>
              <w:spacing w:after="0" w:line="240" w:lineRule="auto"/>
              <w:ind w:left="0"/>
              <w:jc w:val="both"/>
              <w:rPr>
                <w:rFonts w:ascii="Times New Roman" w:hAnsi="Times New Roman" w:cs="Times New Roman"/>
              </w:rPr>
            </w:pPr>
            <w:r>
              <w:rPr>
                <w:rFonts w:ascii="Times New Roman" w:hAnsi="Times New Roman" w:cs="Times New Roman"/>
              </w:rPr>
              <w:t>За январь-декабрь 2019 г.</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p>
        </w:tc>
        <w:tc>
          <w:tcPr>
            <w:tcW w:w="1228" w:type="dxa"/>
          </w:tcPr>
          <w:p w:rsidR="00C33F05" w:rsidRPr="00DD3CC4"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1,8</w:t>
            </w:r>
          </w:p>
        </w:tc>
        <w:tc>
          <w:tcPr>
            <w:tcW w:w="1782" w:type="dxa"/>
          </w:tcPr>
          <w:p w:rsidR="00C33F05" w:rsidRPr="00DD3CC4"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0,063</w:t>
            </w:r>
          </w:p>
        </w:tc>
      </w:tr>
      <w:tr w:rsidR="00C33F05" w:rsidRPr="00175CA1" w:rsidTr="0095647C">
        <w:tc>
          <w:tcPr>
            <w:tcW w:w="2948" w:type="dxa"/>
          </w:tcPr>
          <w:p w:rsidR="00C33F05" w:rsidRPr="00175CA1" w:rsidRDefault="00C33F05" w:rsidP="00C33F05">
            <w:pPr>
              <w:pStyle w:val="a3"/>
              <w:spacing w:after="0" w:line="240" w:lineRule="auto"/>
              <w:ind w:left="0"/>
              <w:jc w:val="both"/>
              <w:rPr>
                <w:rFonts w:ascii="Times New Roman" w:hAnsi="Times New Roman" w:cs="Times New Roman"/>
              </w:rPr>
            </w:pPr>
            <w:r>
              <w:rPr>
                <w:rFonts w:ascii="Times New Roman" w:hAnsi="Times New Roman" w:cs="Times New Roman"/>
              </w:rPr>
              <w:t>Январь-сентябрь 2020 г.</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290,0</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c>
          <w:tcPr>
            <w:tcW w:w="1228" w:type="dxa"/>
          </w:tcPr>
          <w:p w:rsidR="00C33F05" w:rsidRPr="00DD3CC4" w:rsidRDefault="00C33F05" w:rsidP="00C33F05">
            <w:pPr>
              <w:pStyle w:val="a3"/>
              <w:spacing w:after="0" w:line="240" w:lineRule="auto"/>
              <w:ind w:left="0"/>
              <w:jc w:val="center"/>
              <w:rPr>
                <w:rFonts w:ascii="Times New Roman" w:hAnsi="Times New Roman" w:cs="Times New Roman"/>
              </w:rPr>
            </w:pPr>
          </w:p>
        </w:tc>
        <w:tc>
          <w:tcPr>
            <w:tcW w:w="1782" w:type="dxa"/>
          </w:tcPr>
          <w:p w:rsidR="00C33F05" w:rsidRPr="00DD3CC4" w:rsidRDefault="00C33F05" w:rsidP="00C33F05">
            <w:pPr>
              <w:pStyle w:val="a3"/>
              <w:spacing w:after="0" w:line="240" w:lineRule="auto"/>
              <w:ind w:left="0"/>
              <w:jc w:val="center"/>
              <w:rPr>
                <w:rFonts w:ascii="Times New Roman" w:hAnsi="Times New Roman" w:cs="Times New Roman"/>
              </w:rPr>
            </w:pPr>
          </w:p>
        </w:tc>
      </w:tr>
      <w:tr w:rsidR="00C33F05" w:rsidRPr="00175CA1" w:rsidTr="0095647C">
        <w:tc>
          <w:tcPr>
            <w:tcW w:w="2948" w:type="dxa"/>
          </w:tcPr>
          <w:p w:rsidR="00C33F05" w:rsidRPr="00175CA1" w:rsidRDefault="00C33F05" w:rsidP="00C33F05">
            <w:pPr>
              <w:pStyle w:val="a3"/>
              <w:spacing w:after="0" w:line="240" w:lineRule="auto"/>
              <w:ind w:left="0"/>
              <w:jc w:val="both"/>
              <w:rPr>
                <w:rFonts w:ascii="Times New Roman" w:hAnsi="Times New Roman" w:cs="Times New Roman"/>
              </w:rPr>
            </w:pPr>
            <w:r>
              <w:rPr>
                <w:rFonts w:ascii="Times New Roman" w:hAnsi="Times New Roman" w:cs="Times New Roman"/>
              </w:rPr>
              <w:t>Январь-сентябрь 2019 г.</w:t>
            </w:r>
          </w:p>
        </w:tc>
        <w:tc>
          <w:tcPr>
            <w:tcW w:w="1781"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197,1</w:t>
            </w:r>
          </w:p>
        </w:tc>
        <w:tc>
          <w:tcPr>
            <w:tcW w:w="1782" w:type="dxa"/>
          </w:tcPr>
          <w:p w:rsidR="00C33F05" w:rsidRPr="00175CA1" w:rsidRDefault="00C33F05" w:rsidP="00C33F05">
            <w:pPr>
              <w:pStyle w:val="a3"/>
              <w:spacing w:after="0" w:line="240" w:lineRule="auto"/>
              <w:ind w:left="0"/>
              <w:jc w:val="center"/>
              <w:rPr>
                <w:rFonts w:ascii="Times New Roman" w:hAnsi="Times New Roman" w:cs="Times New Roman"/>
              </w:rPr>
            </w:pPr>
            <w:r>
              <w:rPr>
                <w:rFonts w:ascii="Times New Roman" w:hAnsi="Times New Roman" w:cs="Times New Roman"/>
              </w:rPr>
              <w:t>-</w:t>
            </w:r>
          </w:p>
        </w:tc>
        <w:tc>
          <w:tcPr>
            <w:tcW w:w="1228" w:type="dxa"/>
          </w:tcPr>
          <w:p w:rsidR="00C33F05" w:rsidRPr="00DD3CC4" w:rsidRDefault="00C33F05" w:rsidP="00C33F05">
            <w:pPr>
              <w:pStyle w:val="a3"/>
              <w:spacing w:after="0" w:line="240" w:lineRule="auto"/>
              <w:ind w:left="0"/>
              <w:jc w:val="center"/>
              <w:rPr>
                <w:rFonts w:ascii="Times New Roman" w:hAnsi="Times New Roman" w:cs="Times New Roman"/>
              </w:rPr>
            </w:pPr>
          </w:p>
        </w:tc>
        <w:tc>
          <w:tcPr>
            <w:tcW w:w="1782" w:type="dxa"/>
          </w:tcPr>
          <w:p w:rsidR="00C33F05" w:rsidRPr="00DD3CC4" w:rsidRDefault="00C33F05" w:rsidP="00C33F05">
            <w:pPr>
              <w:pStyle w:val="a3"/>
              <w:spacing w:after="0" w:line="240" w:lineRule="auto"/>
              <w:ind w:left="0"/>
              <w:jc w:val="center"/>
              <w:rPr>
                <w:rFonts w:ascii="Times New Roman" w:hAnsi="Times New Roman" w:cs="Times New Roman"/>
              </w:rPr>
            </w:pPr>
          </w:p>
        </w:tc>
      </w:tr>
    </w:tbl>
    <w:p w:rsidR="00C33F05" w:rsidRDefault="00C33F05" w:rsidP="00C33F05">
      <w:pPr>
        <w:pStyle w:val="a3"/>
        <w:spacing w:after="0"/>
        <w:jc w:val="both"/>
        <w:rPr>
          <w:rFonts w:ascii="Times New Roman" w:hAnsi="Times New Roman" w:cs="Times New Roman"/>
          <w:b/>
          <w:bCs/>
          <w:sz w:val="24"/>
          <w:szCs w:val="24"/>
        </w:rPr>
      </w:pPr>
    </w:p>
    <w:p w:rsidR="00C33F05" w:rsidRDefault="00C33F05" w:rsidP="00C33F05">
      <w:pPr>
        <w:pStyle w:val="a3"/>
        <w:spacing w:after="0"/>
        <w:ind w:left="0" w:firstLine="709"/>
        <w:jc w:val="both"/>
        <w:rPr>
          <w:rFonts w:ascii="Times New Roman" w:hAnsi="Times New Roman" w:cs="Times New Roman"/>
          <w:sz w:val="24"/>
          <w:szCs w:val="24"/>
        </w:rPr>
      </w:pPr>
      <w:r w:rsidRPr="00376486">
        <w:rPr>
          <w:rFonts w:ascii="Times New Roman" w:hAnsi="Times New Roman" w:cs="Times New Roman"/>
          <w:sz w:val="24"/>
          <w:szCs w:val="24"/>
        </w:rPr>
        <w:t>Среднемесячный оборот розничной торговли в расчете на одного человека</w:t>
      </w:r>
      <w:r>
        <w:rPr>
          <w:rFonts w:ascii="Times New Roman" w:hAnsi="Times New Roman" w:cs="Times New Roman"/>
          <w:sz w:val="24"/>
          <w:szCs w:val="24"/>
          <w:vertAlign w:val="superscript"/>
        </w:rPr>
        <w:t xml:space="preserve"> </w:t>
      </w:r>
      <w:r w:rsidRPr="000467CD">
        <w:rPr>
          <w:rFonts w:ascii="Times New Roman" w:hAnsi="Times New Roman" w:cs="Times New Roman"/>
          <w:iCs/>
          <w:sz w:val="24"/>
          <w:szCs w:val="24"/>
        </w:rPr>
        <w:t>за январь-</w:t>
      </w:r>
      <w:r>
        <w:rPr>
          <w:rFonts w:ascii="Times New Roman" w:hAnsi="Times New Roman" w:cs="Times New Roman"/>
          <w:iCs/>
          <w:sz w:val="24"/>
          <w:szCs w:val="24"/>
        </w:rPr>
        <w:t>сентябрь</w:t>
      </w:r>
      <w:r w:rsidRPr="000467CD">
        <w:rPr>
          <w:rFonts w:ascii="Times New Roman" w:hAnsi="Times New Roman" w:cs="Times New Roman"/>
          <w:iCs/>
          <w:sz w:val="24"/>
          <w:szCs w:val="24"/>
        </w:rPr>
        <w:t xml:space="preserve"> 2020</w:t>
      </w:r>
      <w:r>
        <w:rPr>
          <w:rFonts w:ascii="Times New Roman" w:hAnsi="Times New Roman" w:cs="Times New Roman"/>
          <w:iCs/>
          <w:sz w:val="24"/>
          <w:szCs w:val="24"/>
        </w:rPr>
        <w:t xml:space="preserve"> </w:t>
      </w:r>
      <w:r w:rsidRPr="000467CD">
        <w:rPr>
          <w:rFonts w:ascii="Times New Roman" w:hAnsi="Times New Roman" w:cs="Times New Roman"/>
          <w:iCs/>
          <w:sz w:val="24"/>
          <w:szCs w:val="24"/>
        </w:rPr>
        <w:t>г</w:t>
      </w:r>
      <w:r>
        <w:rPr>
          <w:rFonts w:ascii="Times New Roman" w:hAnsi="Times New Roman" w:cs="Times New Roman"/>
          <w:iCs/>
          <w:sz w:val="24"/>
          <w:szCs w:val="24"/>
        </w:rPr>
        <w:t>ода</w:t>
      </w:r>
      <w:r w:rsidRPr="000467CD">
        <w:rPr>
          <w:rFonts w:ascii="Times New Roman" w:hAnsi="Times New Roman" w:cs="Times New Roman"/>
          <w:sz w:val="24"/>
          <w:szCs w:val="24"/>
        </w:rPr>
        <w:t xml:space="preserve"> </w:t>
      </w:r>
      <w:r>
        <w:rPr>
          <w:rFonts w:ascii="Times New Roman" w:hAnsi="Times New Roman" w:cs="Times New Roman"/>
          <w:sz w:val="24"/>
          <w:szCs w:val="24"/>
        </w:rPr>
        <w:t xml:space="preserve">составил 43697,0 </w:t>
      </w:r>
      <w:r w:rsidRPr="00376486">
        <w:rPr>
          <w:rFonts w:ascii="Times New Roman" w:hAnsi="Times New Roman" w:cs="Times New Roman"/>
          <w:sz w:val="24"/>
          <w:szCs w:val="24"/>
        </w:rPr>
        <w:t>руб.</w:t>
      </w:r>
    </w:p>
    <w:p w:rsidR="00C33F05" w:rsidRDefault="00C33F05" w:rsidP="00C33F05">
      <w:pPr>
        <w:spacing w:after="0"/>
        <w:ind w:firstLine="709"/>
        <w:jc w:val="both"/>
        <w:rPr>
          <w:rFonts w:ascii="Times New Roman" w:hAnsi="Times New Roman" w:cs="Times New Roman"/>
          <w:iCs/>
          <w:sz w:val="24"/>
          <w:szCs w:val="24"/>
        </w:rPr>
      </w:pPr>
      <w:r w:rsidRPr="000467CD">
        <w:rPr>
          <w:rFonts w:ascii="Times New Roman" w:hAnsi="Times New Roman" w:cs="Times New Roman"/>
          <w:iCs/>
          <w:sz w:val="24"/>
          <w:szCs w:val="24"/>
        </w:rPr>
        <w:t>Основны</w:t>
      </w:r>
      <w:r>
        <w:rPr>
          <w:rFonts w:ascii="Times New Roman" w:hAnsi="Times New Roman" w:cs="Times New Roman"/>
          <w:iCs/>
          <w:sz w:val="24"/>
          <w:szCs w:val="24"/>
        </w:rPr>
        <w:t>ми</w:t>
      </w:r>
      <w:r w:rsidRPr="000467CD">
        <w:rPr>
          <w:rFonts w:ascii="Times New Roman" w:hAnsi="Times New Roman" w:cs="Times New Roman"/>
          <w:iCs/>
          <w:sz w:val="24"/>
          <w:szCs w:val="24"/>
        </w:rPr>
        <w:t xml:space="preserve"> направления</w:t>
      </w:r>
      <w:r>
        <w:rPr>
          <w:rFonts w:ascii="Times New Roman" w:hAnsi="Times New Roman" w:cs="Times New Roman"/>
          <w:iCs/>
          <w:sz w:val="24"/>
          <w:szCs w:val="24"/>
        </w:rPr>
        <w:t>ми</w:t>
      </w:r>
      <w:r w:rsidRPr="000467CD">
        <w:rPr>
          <w:rFonts w:ascii="Times New Roman" w:hAnsi="Times New Roman" w:cs="Times New Roman"/>
          <w:iCs/>
          <w:sz w:val="24"/>
          <w:szCs w:val="24"/>
        </w:rPr>
        <w:t xml:space="preserve"> развития торговли</w:t>
      </w:r>
      <w:r>
        <w:rPr>
          <w:rFonts w:ascii="Times New Roman" w:hAnsi="Times New Roman" w:cs="Times New Roman"/>
          <w:iCs/>
          <w:sz w:val="24"/>
          <w:szCs w:val="24"/>
        </w:rPr>
        <w:t xml:space="preserve"> являются</w:t>
      </w:r>
      <w:r w:rsidRPr="000467CD">
        <w:rPr>
          <w:rFonts w:ascii="Times New Roman" w:hAnsi="Times New Roman" w:cs="Times New Roman"/>
          <w:iCs/>
          <w:sz w:val="24"/>
          <w:szCs w:val="24"/>
        </w:rPr>
        <w:t xml:space="preserve">: открытие новых </w:t>
      </w:r>
      <w:r>
        <w:rPr>
          <w:rFonts w:ascii="Times New Roman" w:hAnsi="Times New Roman" w:cs="Times New Roman"/>
          <w:iCs/>
          <w:sz w:val="24"/>
          <w:szCs w:val="24"/>
        </w:rPr>
        <w:t>объектов розничной торговли (в том числе объектов сетевой торговли и фирменных магазинов)</w:t>
      </w:r>
      <w:r w:rsidRPr="000467CD">
        <w:rPr>
          <w:rFonts w:ascii="Times New Roman" w:hAnsi="Times New Roman" w:cs="Times New Roman"/>
          <w:iCs/>
          <w:sz w:val="24"/>
          <w:szCs w:val="24"/>
        </w:rPr>
        <w:t xml:space="preserve">, возобновление работы предприятий торговли, проведение ярмарок </w:t>
      </w:r>
      <w:r>
        <w:rPr>
          <w:rFonts w:ascii="Times New Roman" w:hAnsi="Times New Roman" w:cs="Times New Roman"/>
          <w:iCs/>
          <w:sz w:val="24"/>
          <w:szCs w:val="24"/>
        </w:rPr>
        <w:t xml:space="preserve">выходного дня, </w:t>
      </w:r>
      <w:r>
        <w:rPr>
          <w:rFonts w:ascii="Times New Roman" w:hAnsi="Times New Roman" w:cs="Times New Roman"/>
          <w:iCs/>
          <w:sz w:val="24"/>
          <w:szCs w:val="24"/>
        </w:rPr>
        <w:lastRenderedPageBreak/>
        <w:t>организация выездного торгового обслуживания, внедрение новых прогрессивных форм торгового обслуживания, укрепление материально-технической базы предприятий торговли и общественного питания.</w:t>
      </w:r>
    </w:p>
    <w:p w:rsidR="00C33F05" w:rsidRDefault="00C33F05" w:rsidP="00C33F05">
      <w:pPr>
        <w:pStyle w:val="a3"/>
        <w:spacing w:after="0"/>
        <w:ind w:left="0" w:firstLine="709"/>
        <w:jc w:val="both"/>
        <w:rPr>
          <w:rFonts w:ascii="Times New Roman" w:hAnsi="Times New Roman" w:cs="Times New Roman"/>
          <w:sz w:val="24"/>
          <w:szCs w:val="24"/>
        </w:rPr>
      </w:pPr>
    </w:p>
    <w:p w:rsidR="00C33F05" w:rsidRPr="007C0113" w:rsidRDefault="00C33F05" w:rsidP="00C33F05">
      <w:pPr>
        <w:spacing w:after="0"/>
        <w:ind w:firstLine="709"/>
        <w:jc w:val="center"/>
        <w:rPr>
          <w:rFonts w:ascii="Times New Roman" w:hAnsi="Times New Roman" w:cs="Times New Roman"/>
          <w:b/>
          <w:bCs/>
          <w:sz w:val="24"/>
          <w:szCs w:val="24"/>
        </w:rPr>
      </w:pPr>
      <w:r w:rsidRPr="00172093">
        <w:rPr>
          <w:rFonts w:ascii="Times New Roman" w:hAnsi="Times New Roman" w:cs="Times New Roman"/>
          <w:b/>
          <w:bCs/>
          <w:sz w:val="24"/>
          <w:szCs w:val="24"/>
        </w:rPr>
        <w:t>ПОТРЕБИТЕЛЬСКИЙ РЫНОК</w:t>
      </w:r>
    </w:p>
    <w:p w:rsidR="00C33F05" w:rsidRDefault="00C33F05" w:rsidP="00C33F05">
      <w:pPr>
        <w:pStyle w:val="a3"/>
        <w:spacing w:after="0"/>
        <w:ind w:left="0" w:firstLine="709"/>
        <w:jc w:val="both"/>
        <w:rPr>
          <w:rFonts w:ascii="Times New Roman" w:hAnsi="Times New Roman" w:cs="Times New Roman"/>
          <w:sz w:val="24"/>
          <w:szCs w:val="24"/>
        </w:rPr>
      </w:pPr>
    </w:p>
    <w:p w:rsidR="00C33F05" w:rsidRDefault="00C33F05" w:rsidP="00C33F05">
      <w:pPr>
        <w:spacing w:after="0" w:line="240" w:lineRule="auto"/>
        <w:ind w:firstLine="709"/>
        <w:jc w:val="both"/>
        <w:rPr>
          <w:rFonts w:ascii="Times New Roman" w:hAnsi="Times New Roman"/>
          <w:sz w:val="24"/>
          <w:szCs w:val="24"/>
        </w:rPr>
      </w:pPr>
      <w:r w:rsidRPr="00CC7373">
        <w:rPr>
          <w:rFonts w:ascii="Times New Roman" w:hAnsi="Times New Roman"/>
          <w:sz w:val="24"/>
          <w:szCs w:val="24"/>
        </w:rPr>
        <w:t>В декабре 2020 года по отношению к предыдущему месяцу согласно данным проводимого мониторинга цен на основные социально значимые группы товаров по Тельмановскому району отмечается рост цен на отдельные продукты питания. Основными причинами изменения розничных цен на продовольственные товары являются сезонные колебания и рост цен на импортируемые товары.</w:t>
      </w:r>
    </w:p>
    <w:p w:rsidR="00C33F05" w:rsidRPr="009E37F3" w:rsidRDefault="00C33F05" w:rsidP="00C33F05">
      <w:pPr>
        <w:spacing w:after="0" w:line="240" w:lineRule="auto"/>
        <w:ind w:firstLine="709"/>
        <w:jc w:val="both"/>
        <w:rPr>
          <w:rFonts w:ascii="Times New Roman" w:hAnsi="Times New Roman"/>
          <w:sz w:val="24"/>
          <w:szCs w:val="24"/>
        </w:rPr>
      </w:pPr>
      <w:r w:rsidRPr="009E37F3">
        <w:rPr>
          <w:rFonts w:ascii="Times New Roman" w:hAnsi="Times New Roman"/>
          <w:sz w:val="24"/>
          <w:szCs w:val="24"/>
        </w:rPr>
        <w:t xml:space="preserve">По отношению к </w:t>
      </w:r>
      <w:r>
        <w:rPr>
          <w:rFonts w:ascii="Times New Roman" w:hAnsi="Times New Roman"/>
          <w:sz w:val="24"/>
          <w:szCs w:val="24"/>
        </w:rPr>
        <w:t xml:space="preserve">ноябрю </w:t>
      </w:r>
      <w:r w:rsidRPr="009E37F3">
        <w:rPr>
          <w:rFonts w:ascii="Times New Roman" w:hAnsi="Times New Roman"/>
          <w:sz w:val="24"/>
          <w:szCs w:val="24"/>
        </w:rPr>
        <w:t>2020 года, в</w:t>
      </w:r>
      <w:r>
        <w:rPr>
          <w:rFonts w:ascii="Times New Roman" w:hAnsi="Times New Roman"/>
          <w:sz w:val="24"/>
          <w:szCs w:val="24"/>
        </w:rPr>
        <w:t xml:space="preserve"> декабре</w:t>
      </w:r>
      <w:r w:rsidRPr="009E37F3">
        <w:rPr>
          <w:rFonts w:ascii="Times New Roman" w:hAnsi="Times New Roman"/>
          <w:sz w:val="24"/>
          <w:szCs w:val="24"/>
        </w:rPr>
        <w:t xml:space="preserve"> </w:t>
      </w:r>
      <w:r>
        <w:rPr>
          <w:rFonts w:ascii="Times New Roman" w:hAnsi="Times New Roman"/>
          <w:sz w:val="24"/>
          <w:szCs w:val="24"/>
        </w:rPr>
        <w:t>произошел рост</w:t>
      </w:r>
      <w:r w:rsidRPr="009E37F3">
        <w:rPr>
          <w:rFonts w:ascii="Times New Roman" w:hAnsi="Times New Roman"/>
          <w:sz w:val="24"/>
          <w:szCs w:val="24"/>
        </w:rPr>
        <w:t xml:space="preserve"> розничных цен на следующие социально значимые продукты питания: </w:t>
      </w:r>
      <w:r>
        <w:rPr>
          <w:rFonts w:ascii="Times New Roman" w:hAnsi="Times New Roman"/>
          <w:sz w:val="24"/>
          <w:szCs w:val="24"/>
        </w:rPr>
        <w:t>помидоры - 38,1%, огурцы - 26,3%, яблоки - 9,3%, картофель - 15,0%, лук - 9,8%, свекла - 8,3%, морковь - 12,9%.</w:t>
      </w:r>
    </w:p>
    <w:p w:rsidR="00C33F05" w:rsidRPr="009E37F3" w:rsidRDefault="00C33F05" w:rsidP="00C33F05">
      <w:pPr>
        <w:spacing w:after="0" w:line="240" w:lineRule="auto"/>
        <w:ind w:firstLine="709"/>
        <w:jc w:val="both"/>
        <w:rPr>
          <w:rFonts w:ascii="Times New Roman" w:hAnsi="Times New Roman"/>
          <w:sz w:val="24"/>
          <w:szCs w:val="24"/>
        </w:rPr>
      </w:pPr>
      <w:r>
        <w:rPr>
          <w:rFonts w:ascii="Times New Roman" w:hAnsi="Times New Roman"/>
          <w:sz w:val="24"/>
          <w:szCs w:val="24"/>
        </w:rPr>
        <w:t>Снижение розничных цен наблюдалось на апельсины - 26,8%, лимоны - 7,0%.</w:t>
      </w:r>
    </w:p>
    <w:p w:rsidR="00C33F05" w:rsidRPr="00D509D5" w:rsidRDefault="00C33F05" w:rsidP="00C33F05">
      <w:pPr>
        <w:ind w:firstLine="709"/>
        <w:jc w:val="both"/>
        <w:rPr>
          <w:rFonts w:ascii="Times New Roman" w:hAnsi="Times New Roman"/>
          <w:sz w:val="24"/>
          <w:szCs w:val="24"/>
        </w:rPr>
      </w:pPr>
      <w:r w:rsidRPr="00D509D5">
        <w:rPr>
          <w:rFonts w:ascii="Times New Roman" w:hAnsi="Times New Roman"/>
          <w:sz w:val="24"/>
          <w:szCs w:val="24"/>
        </w:rPr>
        <w:t xml:space="preserve">Анализируя уровень цен на непродовольственные группы товаров, следует отметить </w:t>
      </w:r>
      <w:r w:rsidRPr="00C33F05">
        <w:rPr>
          <w:rFonts w:ascii="Times New Roman" w:hAnsi="Times New Roman"/>
          <w:sz w:val="24"/>
          <w:szCs w:val="24"/>
          <w:u w:val="single"/>
        </w:rPr>
        <w:t>повышение цен</w:t>
      </w:r>
      <w:r w:rsidRPr="00D509D5">
        <w:rPr>
          <w:rFonts w:ascii="Times New Roman" w:hAnsi="Times New Roman"/>
          <w:sz w:val="24"/>
          <w:szCs w:val="24"/>
        </w:rPr>
        <w:t xml:space="preserve"> </w:t>
      </w:r>
      <w:proofErr w:type="gramStart"/>
      <w:r w:rsidRPr="00D509D5">
        <w:rPr>
          <w:rFonts w:ascii="Times New Roman" w:hAnsi="Times New Roman"/>
          <w:sz w:val="24"/>
          <w:szCs w:val="24"/>
        </w:rPr>
        <w:t>на</w:t>
      </w:r>
      <w:proofErr w:type="gramEnd"/>
      <w:r w:rsidRPr="00D509D5">
        <w:rPr>
          <w:rFonts w:ascii="Times New Roman" w:hAnsi="Times New Roman"/>
          <w:sz w:val="24"/>
          <w:szCs w:val="24"/>
        </w:rPr>
        <w:t>:</w:t>
      </w:r>
    </w:p>
    <w:p w:rsidR="00C33F05" w:rsidRPr="00D509D5" w:rsidRDefault="00C33F05" w:rsidP="00C33F05">
      <w:pPr>
        <w:pStyle w:val="a3"/>
        <w:numPr>
          <w:ilvl w:val="0"/>
          <w:numId w:val="3"/>
        </w:numPr>
        <w:spacing w:after="0" w:line="240" w:lineRule="auto"/>
        <w:jc w:val="both"/>
        <w:rPr>
          <w:rFonts w:ascii="Times New Roman" w:hAnsi="Times New Roman"/>
          <w:sz w:val="24"/>
          <w:szCs w:val="24"/>
        </w:rPr>
      </w:pPr>
      <w:r w:rsidRPr="00D509D5">
        <w:rPr>
          <w:rFonts w:ascii="Times New Roman" w:hAnsi="Times New Roman"/>
          <w:sz w:val="24"/>
          <w:szCs w:val="24"/>
        </w:rPr>
        <w:t>Мыло хозяйственное – 1,5 %;</w:t>
      </w:r>
    </w:p>
    <w:p w:rsidR="00C33F05" w:rsidRPr="00D509D5" w:rsidRDefault="00C33F05" w:rsidP="00C33F05">
      <w:pPr>
        <w:pStyle w:val="a3"/>
        <w:numPr>
          <w:ilvl w:val="0"/>
          <w:numId w:val="3"/>
        </w:numPr>
        <w:spacing w:after="0" w:line="240" w:lineRule="auto"/>
        <w:jc w:val="both"/>
        <w:rPr>
          <w:rFonts w:ascii="Times New Roman" w:hAnsi="Times New Roman"/>
          <w:sz w:val="24"/>
          <w:szCs w:val="24"/>
        </w:rPr>
      </w:pPr>
      <w:r w:rsidRPr="00D509D5">
        <w:rPr>
          <w:rFonts w:ascii="Times New Roman" w:hAnsi="Times New Roman"/>
          <w:sz w:val="24"/>
          <w:szCs w:val="24"/>
        </w:rPr>
        <w:t>Лампочка обычная – 4,6 %;</w:t>
      </w:r>
    </w:p>
    <w:p w:rsidR="00C33F05" w:rsidRPr="00D509D5" w:rsidRDefault="00C33F05" w:rsidP="00C33F05">
      <w:pPr>
        <w:pStyle w:val="a3"/>
        <w:numPr>
          <w:ilvl w:val="0"/>
          <w:numId w:val="3"/>
        </w:numPr>
        <w:spacing w:after="0" w:line="240" w:lineRule="auto"/>
        <w:jc w:val="both"/>
        <w:rPr>
          <w:rFonts w:ascii="Times New Roman" w:hAnsi="Times New Roman"/>
          <w:sz w:val="24"/>
          <w:szCs w:val="24"/>
        </w:rPr>
      </w:pPr>
      <w:r w:rsidRPr="00D509D5">
        <w:rPr>
          <w:rFonts w:ascii="Times New Roman" w:hAnsi="Times New Roman"/>
          <w:sz w:val="24"/>
          <w:szCs w:val="24"/>
        </w:rPr>
        <w:t>Порошок стиральный (автомат) – 2,8 %;</w:t>
      </w:r>
    </w:p>
    <w:p w:rsidR="00C33F05" w:rsidRPr="00D509D5" w:rsidRDefault="00C33F05" w:rsidP="00C33F05">
      <w:pPr>
        <w:pStyle w:val="a3"/>
        <w:numPr>
          <w:ilvl w:val="0"/>
          <w:numId w:val="3"/>
        </w:numPr>
        <w:spacing w:after="0" w:line="240" w:lineRule="auto"/>
        <w:jc w:val="both"/>
        <w:rPr>
          <w:rFonts w:ascii="Times New Roman" w:hAnsi="Times New Roman"/>
          <w:sz w:val="24"/>
          <w:szCs w:val="24"/>
        </w:rPr>
      </w:pPr>
      <w:r w:rsidRPr="00D509D5">
        <w:rPr>
          <w:rFonts w:ascii="Times New Roman" w:hAnsi="Times New Roman"/>
          <w:sz w:val="24"/>
          <w:szCs w:val="24"/>
        </w:rPr>
        <w:t>Дезодорант женский – 1,9%.</w:t>
      </w:r>
    </w:p>
    <w:p w:rsidR="00C33F05" w:rsidRPr="00D509D5" w:rsidRDefault="00C33F05" w:rsidP="00C33F05">
      <w:pPr>
        <w:jc w:val="both"/>
        <w:rPr>
          <w:rFonts w:ascii="Times New Roman" w:hAnsi="Times New Roman"/>
          <w:sz w:val="24"/>
          <w:szCs w:val="24"/>
        </w:rPr>
      </w:pPr>
      <w:r w:rsidRPr="00D509D5">
        <w:rPr>
          <w:rFonts w:ascii="Times New Roman" w:hAnsi="Times New Roman"/>
          <w:sz w:val="24"/>
          <w:szCs w:val="24"/>
        </w:rPr>
        <w:t xml:space="preserve">     В тоже время </w:t>
      </w:r>
      <w:r w:rsidRPr="00C33F05">
        <w:rPr>
          <w:rFonts w:ascii="Times New Roman" w:hAnsi="Times New Roman"/>
          <w:sz w:val="24"/>
          <w:szCs w:val="24"/>
          <w:u w:val="single"/>
        </w:rPr>
        <w:t>снизились</w:t>
      </w:r>
      <w:r w:rsidRPr="00C33F05">
        <w:rPr>
          <w:rFonts w:ascii="Times New Roman" w:hAnsi="Times New Roman"/>
          <w:sz w:val="24"/>
          <w:szCs w:val="24"/>
        </w:rPr>
        <w:t xml:space="preserve"> </w:t>
      </w:r>
      <w:r w:rsidRPr="00D509D5">
        <w:rPr>
          <w:rFonts w:ascii="Times New Roman" w:hAnsi="Times New Roman"/>
          <w:sz w:val="24"/>
          <w:szCs w:val="24"/>
        </w:rPr>
        <w:t xml:space="preserve">розничные цены </w:t>
      </w:r>
      <w:proofErr w:type="gramStart"/>
      <w:r w:rsidRPr="00D509D5">
        <w:rPr>
          <w:rFonts w:ascii="Times New Roman" w:hAnsi="Times New Roman"/>
          <w:sz w:val="24"/>
          <w:szCs w:val="24"/>
        </w:rPr>
        <w:t>на</w:t>
      </w:r>
      <w:proofErr w:type="gramEnd"/>
      <w:r w:rsidRPr="00D509D5">
        <w:rPr>
          <w:rFonts w:ascii="Times New Roman" w:hAnsi="Times New Roman"/>
          <w:sz w:val="24"/>
          <w:szCs w:val="24"/>
        </w:rPr>
        <w:t xml:space="preserve">: </w:t>
      </w:r>
    </w:p>
    <w:p w:rsidR="00C33F05" w:rsidRPr="00D509D5" w:rsidRDefault="00C33F05" w:rsidP="00C33F05">
      <w:pPr>
        <w:pStyle w:val="a3"/>
        <w:numPr>
          <w:ilvl w:val="0"/>
          <w:numId w:val="4"/>
        </w:numPr>
        <w:spacing w:after="0" w:line="240" w:lineRule="auto"/>
        <w:jc w:val="both"/>
        <w:rPr>
          <w:rFonts w:ascii="Times New Roman" w:hAnsi="Times New Roman"/>
          <w:sz w:val="24"/>
          <w:szCs w:val="24"/>
        </w:rPr>
      </w:pPr>
      <w:r w:rsidRPr="00D509D5">
        <w:rPr>
          <w:rFonts w:ascii="Times New Roman" w:hAnsi="Times New Roman"/>
          <w:sz w:val="24"/>
          <w:szCs w:val="24"/>
        </w:rPr>
        <w:t>Крем детский – 1,4 %;</w:t>
      </w:r>
    </w:p>
    <w:p w:rsidR="00C33F05" w:rsidRPr="00D509D5" w:rsidRDefault="00C33F05" w:rsidP="00C33F05">
      <w:pPr>
        <w:pStyle w:val="a3"/>
        <w:numPr>
          <w:ilvl w:val="0"/>
          <w:numId w:val="4"/>
        </w:numPr>
        <w:spacing w:after="0" w:line="240" w:lineRule="auto"/>
        <w:jc w:val="both"/>
        <w:rPr>
          <w:rFonts w:ascii="Times New Roman" w:hAnsi="Times New Roman"/>
          <w:sz w:val="24"/>
          <w:szCs w:val="24"/>
        </w:rPr>
      </w:pPr>
      <w:r w:rsidRPr="00D509D5">
        <w:rPr>
          <w:rFonts w:ascii="Times New Roman" w:hAnsi="Times New Roman"/>
          <w:sz w:val="24"/>
          <w:szCs w:val="24"/>
        </w:rPr>
        <w:t>Подгузники детские – 1,3%;</w:t>
      </w:r>
    </w:p>
    <w:p w:rsidR="00C33F05" w:rsidRPr="00D509D5" w:rsidRDefault="00C33F05" w:rsidP="00C33F05">
      <w:pPr>
        <w:pStyle w:val="a3"/>
        <w:numPr>
          <w:ilvl w:val="0"/>
          <w:numId w:val="4"/>
        </w:numPr>
        <w:spacing w:after="0" w:line="240" w:lineRule="auto"/>
        <w:jc w:val="both"/>
        <w:rPr>
          <w:rFonts w:ascii="Times New Roman" w:hAnsi="Times New Roman"/>
          <w:sz w:val="24"/>
          <w:szCs w:val="24"/>
        </w:rPr>
      </w:pPr>
      <w:r w:rsidRPr="00D509D5">
        <w:rPr>
          <w:rFonts w:ascii="Times New Roman" w:hAnsi="Times New Roman"/>
          <w:sz w:val="24"/>
          <w:szCs w:val="24"/>
        </w:rPr>
        <w:t>Ручка шариковая – 0,5 %.</w:t>
      </w:r>
    </w:p>
    <w:p w:rsidR="00C33F05" w:rsidRPr="00D509D5" w:rsidRDefault="00C33F05" w:rsidP="00C33F05">
      <w:pPr>
        <w:jc w:val="both"/>
        <w:rPr>
          <w:rFonts w:ascii="Times New Roman" w:hAnsi="Times New Roman"/>
          <w:sz w:val="24"/>
          <w:szCs w:val="24"/>
        </w:rPr>
      </w:pPr>
      <w:r w:rsidRPr="00D509D5">
        <w:rPr>
          <w:rFonts w:ascii="Times New Roman" w:hAnsi="Times New Roman"/>
          <w:sz w:val="24"/>
          <w:szCs w:val="24"/>
        </w:rPr>
        <w:t xml:space="preserve"> Цены на остальные товары непродовольственной группы остались на прежнем уровне.</w:t>
      </w:r>
    </w:p>
    <w:p w:rsidR="00C33F05" w:rsidRPr="00D509D5" w:rsidRDefault="00C33F05" w:rsidP="00C33F05">
      <w:pPr>
        <w:ind w:firstLine="851"/>
        <w:jc w:val="center"/>
        <w:rPr>
          <w:rFonts w:ascii="Times New Roman" w:hAnsi="Times New Roman"/>
          <w:b/>
          <w:sz w:val="24"/>
          <w:szCs w:val="24"/>
          <w:u w:val="single"/>
        </w:rPr>
      </w:pPr>
      <w:r w:rsidRPr="00D509D5">
        <w:rPr>
          <w:rFonts w:ascii="Times New Roman" w:hAnsi="Times New Roman"/>
          <w:b/>
          <w:sz w:val="24"/>
          <w:szCs w:val="24"/>
          <w:u w:val="single"/>
        </w:rPr>
        <w:t>Лекарственные препараты</w:t>
      </w:r>
    </w:p>
    <w:p w:rsidR="00C33F05" w:rsidRPr="00C33F05" w:rsidRDefault="00C33F05" w:rsidP="00C33F05">
      <w:pPr>
        <w:ind w:firstLine="851"/>
        <w:jc w:val="both"/>
        <w:rPr>
          <w:rFonts w:ascii="Times New Roman" w:hAnsi="Times New Roman"/>
          <w:sz w:val="24"/>
          <w:szCs w:val="24"/>
        </w:rPr>
      </w:pPr>
      <w:r w:rsidRPr="00C33F05">
        <w:rPr>
          <w:rFonts w:ascii="Times New Roman" w:hAnsi="Times New Roman"/>
          <w:sz w:val="24"/>
          <w:szCs w:val="24"/>
          <w:u w:val="single"/>
        </w:rPr>
        <w:t>Повышение</w:t>
      </w:r>
      <w:r w:rsidRPr="00C33F05">
        <w:rPr>
          <w:rFonts w:ascii="Times New Roman" w:hAnsi="Times New Roman"/>
          <w:sz w:val="24"/>
          <w:szCs w:val="24"/>
        </w:rPr>
        <w:t xml:space="preserve">: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r w:rsidRPr="00D509D5">
        <w:rPr>
          <w:rFonts w:ascii="Times New Roman" w:hAnsi="Times New Roman"/>
          <w:sz w:val="24"/>
          <w:szCs w:val="24"/>
        </w:rPr>
        <w:t>Уголь активированный – 2,6 %;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proofErr w:type="spellStart"/>
      <w:r w:rsidRPr="00D509D5">
        <w:rPr>
          <w:rFonts w:ascii="Times New Roman" w:hAnsi="Times New Roman"/>
          <w:sz w:val="24"/>
          <w:szCs w:val="24"/>
        </w:rPr>
        <w:t>Левомицитин</w:t>
      </w:r>
      <w:proofErr w:type="spellEnd"/>
      <w:r w:rsidRPr="00D509D5">
        <w:rPr>
          <w:rFonts w:ascii="Times New Roman" w:hAnsi="Times New Roman"/>
          <w:sz w:val="24"/>
          <w:szCs w:val="24"/>
        </w:rPr>
        <w:t xml:space="preserve"> – 6,7 %;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r w:rsidRPr="00D509D5">
        <w:rPr>
          <w:rFonts w:ascii="Times New Roman" w:hAnsi="Times New Roman"/>
          <w:sz w:val="24"/>
          <w:szCs w:val="24"/>
        </w:rPr>
        <w:t>Тетрациклин – 5,9 %.</w:t>
      </w:r>
    </w:p>
    <w:p w:rsidR="001F2626" w:rsidRDefault="001F2626" w:rsidP="00C33F05">
      <w:pPr>
        <w:ind w:firstLine="851"/>
        <w:jc w:val="both"/>
        <w:rPr>
          <w:rFonts w:ascii="Times New Roman" w:hAnsi="Times New Roman"/>
          <w:sz w:val="24"/>
          <w:szCs w:val="24"/>
          <w:u w:val="single"/>
        </w:rPr>
      </w:pPr>
    </w:p>
    <w:p w:rsidR="00C33F05" w:rsidRPr="00C33F05" w:rsidRDefault="00C33F05" w:rsidP="00C33F05">
      <w:pPr>
        <w:ind w:firstLine="851"/>
        <w:jc w:val="both"/>
        <w:rPr>
          <w:rFonts w:ascii="Times New Roman" w:hAnsi="Times New Roman"/>
          <w:sz w:val="24"/>
          <w:szCs w:val="24"/>
        </w:rPr>
      </w:pPr>
      <w:r w:rsidRPr="00C33F05">
        <w:rPr>
          <w:rFonts w:ascii="Times New Roman" w:hAnsi="Times New Roman"/>
          <w:sz w:val="24"/>
          <w:szCs w:val="24"/>
          <w:u w:val="single"/>
        </w:rPr>
        <w:t>Снижение:</w:t>
      </w:r>
      <w:r w:rsidRPr="00C33F05">
        <w:rPr>
          <w:rFonts w:ascii="Times New Roman" w:hAnsi="Times New Roman"/>
          <w:sz w:val="24"/>
          <w:szCs w:val="24"/>
        </w:rPr>
        <w:t xml:space="preserve">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r w:rsidRPr="00D509D5">
        <w:rPr>
          <w:rFonts w:ascii="Times New Roman" w:hAnsi="Times New Roman"/>
          <w:sz w:val="24"/>
          <w:szCs w:val="24"/>
        </w:rPr>
        <w:t>Зеленка – 6,2 %;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r w:rsidRPr="00D509D5">
        <w:rPr>
          <w:rFonts w:ascii="Times New Roman" w:hAnsi="Times New Roman"/>
          <w:sz w:val="24"/>
          <w:szCs w:val="24"/>
        </w:rPr>
        <w:t>Валидол – 4,5 %;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proofErr w:type="spellStart"/>
      <w:r w:rsidRPr="00D509D5">
        <w:rPr>
          <w:rFonts w:ascii="Times New Roman" w:hAnsi="Times New Roman"/>
          <w:sz w:val="24"/>
          <w:szCs w:val="24"/>
        </w:rPr>
        <w:t>Диазолин</w:t>
      </w:r>
      <w:proofErr w:type="spellEnd"/>
      <w:r w:rsidRPr="00D509D5">
        <w:rPr>
          <w:rFonts w:ascii="Times New Roman" w:hAnsi="Times New Roman"/>
          <w:sz w:val="24"/>
          <w:szCs w:val="24"/>
        </w:rPr>
        <w:t xml:space="preserve"> – 3,7 %;</w:t>
      </w:r>
    </w:p>
    <w:p w:rsidR="00C33F05" w:rsidRPr="00D509D5" w:rsidRDefault="00C33F05" w:rsidP="00C33F05">
      <w:pPr>
        <w:pStyle w:val="a3"/>
        <w:numPr>
          <w:ilvl w:val="0"/>
          <w:numId w:val="5"/>
        </w:numPr>
        <w:spacing w:after="0" w:line="240" w:lineRule="auto"/>
        <w:jc w:val="both"/>
        <w:rPr>
          <w:rFonts w:ascii="Times New Roman" w:hAnsi="Times New Roman"/>
          <w:sz w:val="24"/>
          <w:szCs w:val="24"/>
        </w:rPr>
      </w:pPr>
      <w:r w:rsidRPr="00D509D5">
        <w:rPr>
          <w:rFonts w:ascii="Times New Roman" w:hAnsi="Times New Roman"/>
          <w:sz w:val="24"/>
          <w:szCs w:val="24"/>
        </w:rPr>
        <w:t>Лейкопластырь (</w:t>
      </w:r>
      <w:proofErr w:type="spellStart"/>
      <w:r w:rsidRPr="00D509D5">
        <w:rPr>
          <w:rFonts w:ascii="Times New Roman" w:hAnsi="Times New Roman"/>
          <w:sz w:val="24"/>
          <w:szCs w:val="24"/>
        </w:rPr>
        <w:t>н</w:t>
      </w:r>
      <w:proofErr w:type="spellEnd"/>
      <w:r w:rsidRPr="00D509D5">
        <w:rPr>
          <w:rFonts w:ascii="Times New Roman" w:hAnsi="Times New Roman"/>
          <w:sz w:val="24"/>
          <w:szCs w:val="24"/>
        </w:rPr>
        <w:t>/с) – 0,87 %.</w:t>
      </w:r>
    </w:p>
    <w:p w:rsidR="00F04E0E" w:rsidRDefault="00F04E0E" w:rsidP="00CB7A6F"/>
    <w:p w:rsidR="00731CC7" w:rsidRPr="00731CC7" w:rsidRDefault="00731CC7" w:rsidP="00731CC7">
      <w:pPr>
        <w:spacing w:after="0"/>
        <w:jc w:val="center"/>
        <w:rPr>
          <w:rFonts w:ascii="Times New Roman" w:hAnsi="Times New Roman" w:cs="Times New Roman"/>
          <w:sz w:val="24"/>
          <w:szCs w:val="24"/>
        </w:rPr>
      </w:pPr>
      <w:r w:rsidRPr="00731CC7">
        <w:rPr>
          <w:rFonts w:ascii="Times New Roman" w:hAnsi="Times New Roman" w:cs="Times New Roman"/>
          <w:b/>
          <w:bCs/>
          <w:sz w:val="24"/>
          <w:szCs w:val="24"/>
        </w:rPr>
        <w:t>РЫНОК ТРУДА И ЗАРАБОТНАЯ ПЛАТА</w:t>
      </w:r>
    </w:p>
    <w:p w:rsidR="00731CC7" w:rsidRPr="00345AA4" w:rsidRDefault="00731CC7" w:rsidP="00731CC7">
      <w:pPr>
        <w:pStyle w:val="a3"/>
        <w:spacing w:after="0"/>
        <w:ind w:left="0" w:firstLine="709"/>
        <w:jc w:val="both"/>
        <w:rPr>
          <w:rFonts w:ascii="Times New Roman" w:hAnsi="Times New Roman" w:cs="Times New Roman"/>
          <w:sz w:val="24"/>
          <w:szCs w:val="24"/>
        </w:rPr>
      </w:pPr>
      <w:r w:rsidRPr="00345AA4">
        <w:rPr>
          <w:rFonts w:ascii="Times New Roman" w:hAnsi="Times New Roman" w:cs="Times New Roman"/>
          <w:sz w:val="24"/>
          <w:szCs w:val="24"/>
        </w:rPr>
        <w:t xml:space="preserve">За </w:t>
      </w:r>
      <w:r>
        <w:rPr>
          <w:rFonts w:ascii="Times New Roman" w:hAnsi="Times New Roman" w:cs="Times New Roman"/>
          <w:iCs/>
          <w:sz w:val="24"/>
          <w:szCs w:val="24"/>
        </w:rPr>
        <w:t>ноябрь</w:t>
      </w:r>
      <w:r w:rsidRPr="00345AA4">
        <w:rPr>
          <w:rFonts w:ascii="Times New Roman" w:hAnsi="Times New Roman" w:cs="Times New Roman"/>
          <w:iCs/>
          <w:sz w:val="24"/>
          <w:szCs w:val="24"/>
        </w:rPr>
        <w:t xml:space="preserve"> 2020 года</w:t>
      </w:r>
      <w:r w:rsidRPr="00345AA4">
        <w:rPr>
          <w:rFonts w:ascii="Times New Roman" w:hAnsi="Times New Roman" w:cs="Times New Roman"/>
          <w:sz w:val="24"/>
          <w:szCs w:val="24"/>
        </w:rPr>
        <w:t>:</w:t>
      </w:r>
    </w:p>
    <w:p w:rsidR="00731CC7" w:rsidRPr="00462C74" w:rsidRDefault="00731CC7" w:rsidP="00731CC7">
      <w:pPr>
        <w:pStyle w:val="a3"/>
        <w:spacing w:after="0"/>
        <w:ind w:left="0" w:firstLine="709"/>
        <w:jc w:val="both"/>
        <w:rPr>
          <w:rFonts w:ascii="Times New Roman" w:hAnsi="Times New Roman" w:cs="Times New Roman"/>
          <w:sz w:val="24"/>
          <w:szCs w:val="24"/>
        </w:rPr>
      </w:pPr>
      <w:r w:rsidRPr="00462C74">
        <w:rPr>
          <w:rFonts w:ascii="Times New Roman" w:hAnsi="Times New Roman" w:cs="Times New Roman"/>
          <w:sz w:val="24"/>
          <w:szCs w:val="24"/>
        </w:rPr>
        <w:t xml:space="preserve">-  </w:t>
      </w:r>
      <w:r w:rsidRPr="00462C74">
        <w:rPr>
          <w:rFonts w:ascii="Times New Roman" w:hAnsi="Times New Roman" w:cs="Times New Roman"/>
          <w:b/>
          <w:bCs/>
          <w:sz w:val="24"/>
          <w:szCs w:val="24"/>
        </w:rPr>
        <w:t>среднесписочная численность штатных работников</w:t>
      </w:r>
      <w:r w:rsidRPr="00462C74">
        <w:rPr>
          <w:rFonts w:ascii="Times New Roman" w:hAnsi="Times New Roman" w:cs="Times New Roman"/>
          <w:sz w:val="24"/>
          <w:szCs w:val="24"/>
        </w:rPr>
        <w:t xml:space="preserve"> составила </w:t>
      </w:r>
      <w:r>
        <w:rPr>
          <w:rFonts w:ascii="Times New Roman" w:hAnsi="Times New Roman" w:cs="Times New Roman"/>
          <w:sz w:val="24"/>
          <w:szCs w:val="24"/>
        </w:rPr>
        <w:t xml:space="preserve">2297 </w:t>
      </w:r>
      <w:r w:rsidRPr="00462C74">
        <w:rPr>
          <w:rFonts w:ascii="Times New Roman" w:hAnsi="Times New Roman" w:cs="Times New Roman"/>
          <w:sz w:val="24"/>
          <w:szCs w:val="24"/>
        </w:rPr>
        <w:t>чел</w:t>
      </w:r>
      <w:r>
        <w:rPr>
          <w:rFonts w:ascii="Times New Roman" w:hAnsi="Times New Roman" w:cs="Times New Roman"/>
          <w:sz w:val="24"/>
          <w:szCs w:val="24"/>
        </w:rPr>
        <w:t>.</w:t>
      </w:r>
      <w:r w:rsidRPr="00462C74">
        <w:rPr>
          <w:rFonts w:ascii="Times New Roman" w:hAnsi="Times New Roman" w:cs="Times New Roman"/>
          <w:sz w:val="24"/>
          <w:szCs w:val="24"/>
        </w:rPr>
        <w:t xml:space="preserve">, что на </w:t>
      </w:r>
      <w:r>
        <w:rPr>
          <w:rFonts w:ascii="Times New Roman" w:hAnsi="Times New Roman" w:cs="Times New Roman"/>
          <w:sz w:val="24"/>
          <w:szCs w:val="24"/>
        </w:rPr>
        <w:t>21 чел.</w:t>
      </w:r>
      <w:r w:rsidRPr="00462C74">
        <w:rPr>
          <w:rFonts w:ascii="Times New Roman" w:hAnsi="Times New Roman" w:cs="Times New Roman"/>
          <w:sz w:val="24"/>
          <w:szCs w:val="24"/>
        </w:rPr>
        <w:t xml:space="preserve"> или на </w:t>
      </w:r>
      <w:r>
        <w:rPr>
          <w:rFonts w:ascii="Times New Roman" w:hAnsi="Times New Roman" w:cs="Times New Roman"/>
          <w:sz w:val="24"/>
          <w:szCs w:val="24"/>
        </w:rPr>
        <w:t>0,9</w:t>
      </w:r>
      <w:r w:rsidRPr="00462C74">
        <w:rPr>
          <w:rFonts w:ascii="Times New Roman" w:hAnsi="Times New Roman" w:cs="Times New Roman"/>
          <w:sz w:val="24"/>
          <w:szCs w:val="24"/>
        </w:rPr>
        <w:t xml:space="preserve">% </w:t>
      </w:r>
      <w:r>
        <w:rPr>
          <w:rFonts w:ascii="Times New Roman" w:hAnsi="Times New Roman" w:cs="Times New Roman"/>
          <w:sz w:val="24"/>
          <w:szCs w:val="24"/>
        </w:rPr>
        <w:t>больше</w:t>
      </w:r>
      <w:r w:rsidRPr="00462C74">
        <w:rPr>
          <w:rFonts w:ascii="Times New Roman" w:hAnsi="Times New Roman" w:cs="Times New Roman"/>
          <w:sz w:val="24"/>
          <w:szCs w:val="24"/>
        </w:rPr>
        <w:t xml:space="preserve"> по сравнению с аналогичным периодом 2019 года и по сравнению с</w:t>
      </w:r>
      <w:r>
        <w:rPr>
          <w:rFonts w:ascii="Times New Roman" w:hAnsi="Times New Roman" w:cs="Times New Roman"/>
          <w:sz w:val="24"/>
          <w:szCs w:val="24"/>
        </w:rPr>
        <w:t xml:space="preserve"> предыдущим месяцем</w:t>
      </w:r>
      <w:r w:rsidRPr="00462C74">
        <w:rPr>
          <w:rFonts w:ascii="Times New Roman" w:hAnsi="Times New Roman" w:cs="Times New Roman"/>
          <w:sz w:val="24"/>
          <w:szCs w:val="24"/>
        </w:rPr>
        <w:t xml:space="preserve"> </w:t>
      </w:r>
      <w:r>
        <w:rPr>
          <w:rFonts w:ascii="Times New Roman" w:hAnsi="Times New Roman" w:cs="Times New Roman"/>
          <w:sz w:val="24"/>
          <w:szCs w:val="24"/>
        </w:rPr>
        <w:t>уменьшилась</w:t>
      </w:r>
      <w:r w:rsidRPr="00462C74">
        <w:rPr>
          <w:rFonts w:ascii="Times New Roman" w:hAnsi="Times New Roman" w:cs="Times New Roman"/>
          <w:sz w:val="24"/>
          <w:szCs w:val="24"/>
        </w:rPr>
        <w:t xml:space="preserve"> на</w:t>
      </w:r>
      <w:r>
        <w:rPr>
          <w:rFonts w:ascii="Times New Roman" w:hAnsi="Times New Roman" w:cs="Times New Roman"/>
          <w:sz w:val="24"/>
          <w:szCs w:val="24"/>
        </w:rPr>
        <w:t xml:space="preserve"> 7 чел., или на 0,3</w:t>
      </w:r>
      <w:r w:rsidRPr="00462C74">
        <w:rPr>
          <w:rFonts w:ascii="Times New Roman" w:hAnsi="Times New Roman" w:cs="Times New Roman"/>
          <w:sz w:val="24"/>
          <w:szCs w:val="24"/>
        </w:rPr>
        <w:t xml:space="preserve">%;  </w:t>
      </w:r>
    </w:p>
    <w:p w:rsidR="00731CC7" w:rsidRPr="00462C74" w:rsidRDefault="00731CC7" w:rsidP="00731CC7">
      <w:pPr>
        <w:pStyle w:val="a3"/>
        <w:spacing w:after="0"/>
        <w:ind w:left="0" w:firstLine="709"/>
        <w:jc w:val="both"/>
        <w:rPr>
          <w:rFonts w:ascii="Times New Roman" w:hAnsi="Times New Roman" w:cs="Times New Roman"/>
          <w:sz w:val="24"/>
          <w:szCs w:val="24"/>
        </w:rPr>
      </w:pPr>
      <w:r w:rsidRPr="00462C74">
        <w:rPr>
          <w:rFonts w:ascii="Times New Roman" w:hAnsi="Times New Roman" w:cs="Times New Roman"/>
          <w:sz w:val="24"/>
          <w:szCs w:val="24"/>
        </w:rPr>
        <w:lastRenderedPageBreak/>
        <w:t xml:space="preserve">- </w:t>
      </w:r>
      <w:r w:rsidRPr="00462C74">
        <w:rPr>
          <w:rFonts w:ascii="Times New Roman" w:hAnsi="Times New Roman" w:cs="Times New Roman"/>
          <w:b/>
          <w:bCs/>
          <w:sz w:val="24"/>
          <w:szCs w:val="24"/>
        </w:rPr>
        <w:t>фонд оплаты труда работнико</w:t>
      </w:r>
      <w:r w:rsidRPr="00462C74">
        <w:rPr>
          <w:rFonts w:ascii="Times New Roman" w:hAnsi="Times New Roman" w:cs="Times New Roman"/>
          <w:sz w:val="24"/>
          <w:szCs w:val="24"/>
        </w:rPr>
        <w:t xml:space="preserve">в составил </w:t>
      </w:r>
      <w:r>
        <w:rPr>
          <w:rFonts w:ascii="Times New Roman" w:hAnsi="Times New Roman" w:cs="Times New Roman"/>
          <w:sz w:val="24"/>
          <w:szCs w:val="24"/>
        </w:rPr>
        <w:t xml:space="preserve"> 36,0</w:t>
      </w:r>
      <w:r w:rsidRPr="00462C74">
        <w:rPr>
          <w:rFonts w:ascii="Times New Roman" w:hAnsi="Times New Roman" w:cs="Times New Roman"/>
          <w:sz w:val="24"/>
          <w:szCs w:val="24"/>
        </w:rPr>
        <w:t xml:space="preserve"> мл</w:t>
      </w:r>
      <w:r>
        <w:rPr>
          <w:rFonts w:ascii="Times New Roman" w:hAnsi="Times New Roman" w:cs="Times New Roman"/>
          <w:sz w:val="24"/>
          <w:szCs w:val="24"/>
        </w:rPr>
        <w:t>н</w:t>
      </w:r>
      <w:proofErr w:type="gramStart"/>
      <w:r w:rsidRPr="00462C74">
        <w:rPr>
          <w:rFonts w:ascii="Times New Roman" w:hAnsi="Times New Roman" w:cs="Times New Roman"/>
          <w:sz w:val="24"/>
          <w:szCs w:val="24"/>
        </w:rPr>
        <w:t>.р</w:t>
      </w:r>
      <w:proofErr w:type="gramEnd"/>
      <w:r w:rsidRPr="00462C74">
        <w:rPr>
          <w:rFonts w:ascii="Times New Roman" w:hAnsi="Times New Roman" w:cs="Times New Roman"/>
          <w:sz w:val="24"/>
          <w:szCs w:val="24"/>
        </w:rPr>
        <w:t xml:space="preserve">уб., что на </w:t>
      </w:r>
      <w:r>
        <w:rPr>
          <w:rFonts w:ascii="Times New Roman" w:hAnsi="Times New Roman" w:cs="Times New Roman"/>
          <w:sz w:val="24"/>
          <w:szCs w:val="24"/>
        </w:rPr>
        <w:t>3,2</w:t>
      </w:r>
      <w:r w:rsidRPr="00462C74">
        <w:rPr>
          <w:rFonts w:ascii="Times New Roman" w:hAnsi="Times New Roman" w:cs="Times New Roman"/>
          <w:sz w:val="24"/>
          <w:szCs w:val="24"/>
        </w:rPr>
        <w:t xml:space="preserve"> мл</w:t>
      </w:r>
      <w:r>
        <w:rPr>
          <w:rFonts w:ascii="Times New Roman" w:hAnsi="Times New Roman" w:cs="Times New Roman"/>
          <w:sz w:val="24"/>
          <w:szCs w:val="24"/>
        </w:rPr>
        <w:t>н</w:t>
      </w:r>
      <w:r w:rsidRPr="00462C74">
        <w:rPr>
          <w:rFonts w:ascii="Times New Roman" w:hAnsi="Times New Roman" w:cs="Times New Roman"/>
          <w:sz w:val="24"/>
          <w:szCs w:val="24"/>
        </w:rPr>
        <w:t xml:space="preserve">.руб. </w:t>
      </w:r>
      <w:r>
        <w:rPr>
          <w:rFonts w:ascii="Times New Roman" w:hAnsi="Times New Roman" w:cs="Times New Roman"/>
          <w:sz w:val="24"/>
          <w:szCs w:val="24"/>
        </w:rPr>
        <w:t xml:space="preserve">или на 11% </w:t>
      </w:r>
      <w:r w:rsidRPr="00462C74">
        <w:rPr>
          <w:rFonts w:ascii="Times New Roman" w:hAnsi="Times New Roman" w:cs="Times New Roman"/>
          <w:sz w:val="24"/>
          <w:szCs w:val="24"/>
        </w:rPr>
        <w:t>больше</w:t>
      </w:r>
      <w:r>
        <w:rPr>
          <w:rFonts w:ascii="Times New Roman" w:hAnsi="Times New Roman" w:cs="Times New Roman"/>
          <w:sz w:val="24"/>
          <w:szCs w:val="24"/>
        </w:rPr>
        <w:t xml:space="preserve"> </w:t>
      </w:r>
      <w:r w:rsidRPr="00462C74">
        <w:rPr>
          <w:rFonts w:ascii="Times New Roman" w:hAnsi="Times New Roman" w:cs="Times New Roman"/>
          <w:sz w:val="24"/>
          <w:szCs w:val="24"/>
        </w:rPr>
        <w:t xml:space="preserve">по сравнению с аналогичным периодом 2019 года </w:t>
      </w:r>
      <w:r>
        <w:rPr>
          <w:rFonts w:ascii="Times New Roman" w:hAnsi="Times New Roman" w:cs="Times New Roman"/>
          <w:sz w:val="24"/>
          <w:szCs w:val="24"/>
        </w:rPr>
        <w:t xml:space="preserve">и </w:t>
      </w:r>
      <w:r w:rsidRPr="00462C74">
        <w:rPr>
          <w:rFonts w:ascii="Times New Roman" w:hAnsi="Times New Roman" w:cs="Times New Roman"/>
          <w:sz w:val="24"/>
          <w:szCs w:val="24"/>
        </w:rPr>
        <w:t xml:space="preserve">по сравнению с </w:t>
      </w:r>
      <w:r>
        <w:rPr>
          <w:rFonts w:ascii="Times New Roman" w:hAnsi="Times New Roman" w:cs="Times New Roman"/>
          <w:iCs/>
          <w:sz w:val="24"/>
          <w:szCs w:val="24"/>
        </w:rPr>
        <w:t xml:space="preserve">октябрем </w:t>
      </w:r>
      <w:r w:rsidRPr="00131B0C">
        <w:rPr>
          <w:rFonts w:ascii="Times New Roman" w:hAnsi="Times New Roman" w:cs="Times New Roman"/>
          <w:iCs/>
          <w:sz w:val="24"/>
          <w:szCs w:val="24"/>
        </w:rPr>
        <w:t>текущего года</w:t>
      </w:r>
      <w:r w:rsidRPr="00462C74">
        <w:rPr>
          <w:rFonts w:ascii="Times New Roman" w:hAnsi="Times New Roman" w:cs="Times New Roman"/>
          <w:sz w:val="24"/>
          <w:szCs w:val="24"/>
        </w:rPr>
        <w:t xml:space="preserve"> </w:t>
      </w:r>
      <w:r>
        <w:rPr>
          <w:rFonts w:ascii="Times New Roman" w:hAnsi="Times New Roman" w:cs="Times New Roman"/>
          <w:sz w:val="24"/>
          <w:szCs w:val="24"/>
        </w:rPr>
        <w:t>уменьшился</w:t>
      </w:r>
      <w:r w:rsidRPr="00462C74">
        <w:rPr>
          <w:rFonts w:ascii="Times New Roman" w:hAnsi="Times New Roman" w:cs="Times New Roman"/>
          <w:sz w:val="24"/>
          <w:szCs w:val="24"/>
        </w:rPr>
        <w:t xml:space="preserve"> на</w:t>
      </w:r>
      <w:r>
        <w:rPr>
          <w:rFonts w:ascii="Times New Roman" w:hAnsi="Times New Roman" w:cs="Times New Roman"/>
          <w:sz w:val="24"/>
          <w:szCs w:val="24"/>
        </w:rPr>
        <w:t xml:space="preserve"> 4,6 </w:t>
      </w:r>
      <w:r w:rsidRPr="00462C74">
        <w:rPr>
          <w:rFonts w:ascii="Times New Roman" w:hAnsi="Times New Roman" w:cs="Times New Roman"/>
          <w:sz w:val="24"/>
          <w:szCs w:val="24"/>
        </w:rPr>
        <w:t>мл</w:t>
      </w:r>
      <w:r>
        <w:rPr>
          <w:rFonts w:ascii="Times New Roman" w:hAnsi="Times New Roman" w:cs="Times New Roman"/>
          <w:sz w:val="24"/>
          <w:szCs w:val="24"/>
        </w:rPr>
        <w:t>н</w:t>
      </w:r>
      <w:r w:rsidRPr="00462C74">
        <w:rPr>
          <w:rFonts w:ascii="Times New Roman" w:hAnsi="Times New Roman" w:cs="Times New Roman"/>
          <w:sz w:val="24"/>
          <w:szCs w:val="24"/>
        </w:rPr>
        <w:t>.руб</w:t>
      </w:r>
      <w:r>
        <w:rPr>
          <w:rFonts w:ascii="Times New Roman" w:hAnsi="Times New Roman" w:cs="Times New Roman"/>
          <w:sz w:val="24"/>
          <w:szCs w:val="24"/>
        </w:rPr>
        <w:t>., или на 12,8%;</w:t>
      </w:r>
    </w:p>
    <w:p w:rsidR="00731CC7" w:rsidRDefault="00731CC7" w:rsidP="00731CC7">
      <w:pPr>
        <w:pStyle w:val="a3"/>
        <w:spacing w:after="0"/>
        <w:ind w:left="0" w:firstLine="709"/>
        <w:jc w:val="both"/>
        <w:rPr>
          <w:rFonts w:ascii="Times New Roman" w:hAnsi="Times New Roman" w:cs="Times New Roman"/>
          <w:sz w:val="24"/>
          <w:szCs w:val="24"/>
        </w:rPr>
      </w:pPr>
      <w:r w:rsidRPr="003C680B">
        <w:rPr>
          <w:rFonts w:ascii="Times New Roman" w:hAnsi="Times New Roman" w:cs="Times New Roman"/>
          <w:sz w:val="24"/>
          <w:szCs w:val="24"/>
        </w:rPr>
        <w:t xml:space="preserve">- </w:t>
      </w:r>
      <w:r w:rsidRPr="003C680B">
        <w:rPr>
          <w:rFonts w:ascii="Times New Roman" w:hAnsi="Times New Roman" w:cs="Times New Roman"/>
          <w:b/>
          <w:bCs/>
          <w:sz w:val="24"/>
          <w:szCs w:val="24"/>
        </w:rPr>
        <w:t>среднемесячная</w:t>
      </w:r>
      <w:r w:rsidRPr="00462C74">
        <w:rPr>
          <w:rFonts w:ascii="Times New Roman" w:hAnsi="Times New Roman" w:cs="Times New Roman"/>
          <w:b/>
          <w:bCs/>
          <w:sz w:val="24"/>
          <w:szCs w:val="24"/>
        </w:rPr>
        <w:t xml:space="preserve"> заработная плата штатных работников</w:t>
      </w:r>
      <w:r w:rsidRPr="00462C74">
        <w:rPr>
          <w:rFonts w:ascii="Times New Roman" w:hAnsi="Times New Roman" w:cs="Times New Roman"/>
          <w:sz w:val="24"/>
          <w:szCs w:val="24"/>
        </w:rPr>
        <w:t xml:space="preserve"> составила </w:t>
      </w:r>
      <w:r>
        <w:rPr>
          <w:rFonts w:ascii="Times New Roman" w:hAnsi="Times New Roman" w:cs="Times New Roman"/>
          <w:sz w:val="24"/>
          <w:szCs w:val="24"/>
        </w:rPr>
        <w:t xml:space="preserve">13684,0 </w:t>
      </w:r>
      <w:r w:rsidRPr="00462C74">
        <w:rPr>
          <w:rFonts w:ascii="Times New Roman" w:hAnsi="Times New Roman" w:cs="Times New Roman"/>
          <w:sz w:val="24"/>
          <w:szCs w:val="24"/>
        </w:rPr>
        <w:t xml:space="preserve">руб., </w:t>
      </w:r>
      <w:bookmarkStart w:id="2" w:name="_Hlk45807040"/>
      <w:r w:rsidRPr="00462C74">
        <w:rPr>
          <w:rFonts w:ascii="Times New Roman" w:hAnsi="Times New Roman" w:cs="Times New Roman"/>
          <w:sz w:val="24"/>
          <w:szCs w:val="24"/>
        </w:rPr>
        <w:t xml:space="preserve">что на </w:t>
      </w:r>
      <w:r>
        <w:rPr>
          <w:rFonts w:ascii="Times New Roman" w:hAnsi="Times New Roman" w:cs="Times New Roman"/>
          <w:sz w:val="24"/>
          <w:szCs w:val="24"/>
        </w:rPr>
        <w:t>1260,0</w:t>
      </w:r>
      <w:r w:rsidRPr="00462C74">
        <w:rPr>
          <w:rFonts w:ascii="Times New Roman" w:hAnsi="Times New Roman" w:cs="Times New Roman"/>
          <w:sz w:val="24"/>
          <w:szCs w:val="24"/>
        </w:rPr>
        <w:t xml:space="preserve"> руб. </w:t>
      </w:r>
      <w:r>
        <w:rPr>
          <w:rFonts w:ascii="Times New Roman" w:hAnsi="Times New Roman" w:cs="Times New Roman"/>
          <w:sz w:val="24"/>
          <w:szCs w:val="24"/>
        </w:rPr>
        <w:t xml:space="preserve">или на 10,1% больше </w:t>
      </w:r>
      <w:r w:rsidRPr="00462C74">
        <w:rPr>
          <w:rFonts w:ascii="Times New Roman" w:hAnsi="Times New Roman" w:cs="Times New Roman"/>
          <w:sz w:val="24"/>
          <w:szCs w:val="24"/>
        </w:rPr>
        <w:t xml:space="preserve"> по сравнению с аналогичным периодом 2019 года </w:t>
      </w:r>
      <w:r>
        <w:rPr>
          <w:rFonts w:ascii="Times New Roman" w:hAnsi="Times New Roman" w:cs="Times New Roman"/>
          <w:sz w:val="24"/>
          <w:szCs w:val="24"/>
        </w:rPr>
        <w:t xml:space="preserve">и </w:t>
      </w:r>
      <w:r w:rsidRPr="00462C74">
        <w:rPr>
          <w:rFonts w:ascii="Times New Roman" w:hAnsi="Times New Roman" w:cs="Times New Roman"/>
          <w:sz w:val="24"/>
          <w:szCs w:val="24"/>
        </w:rPr>
        <w:t xml:space="preserve"> по сравнению с</w:t>
      </w:r>
      <w:r>
        <w:rPr>
          <w:rFonts w:ascii="Times New Roman" w:hAnsi="Times New Roman" w:cs="Times New Roman"/>
          <w:sz w:val="24"/>
          <w:szCs w:val="24"/>
        </w:rPr>
        <w:t xml:space="preserve"> предыдущим месяцем</w:t>
      </w:r>
      <w:r w:rsidRPr="00462C74">
        <w:rPr>
          <w:rFonts w:ascii="Times New Roman" w:hAnsi="Times New Roman" w:cs="Times New Roman"/>
          <w:sz w:val="24"/>
          <w:szCs w:val="24"/>
        </w:rPr>
        <w:t xml:space="preserve"> </w:t>
      </w:r>
      <w:r>
        <w:rPr>
          <w:rFonts w:ascii="Times New Roman" w:hAnsi="Times New Roman" w:cs="Times New Roman"/>
          <w:sz w:val="24"/>
          <w:szCs w:val="24"/>
        </w:rPr>
        <w:t>уменьшилась</w:t>
      </w:r>
      <w:r w:rsidRPr="00462C74">
        <w:rPr>
          <w:rFonts w:ascii="Times New Roman" w:hAnsi="Times New Roman" w:cs="Times New Roman"/>
          <w:sz w:val="24"/>
          <w:szCs w:val="24"/>
        </w:rPr>
        <w:t xml:space="preserve"> на</w:t>
      </w:r>
      <w:r>
        <w:rPr>
          <w:rFonts w:ascii="Times New Roman" w:hAnsi="Times New Roman" w:cs="Times New Roman"/>
          <w:sz w:val="24"/>
          <w:szCs w:val="24"/>
        </w:rPr>
        <w:t xml:space="preserve"> 1757,0</w:t>
      </w:r>
      <w:r w:rsidRPr="00462C74">
        <w:rPr>
          <w:rFonts w:ascii="Times New Roman" w:hAnsi="Times New Roman" w:cs="Times New Roman"/>
          <w:sz w:val="24"/>
          <w:szCs w:val="24"/>
        </w:rPr>
        <w:t xml:space="preserve"> руб</w:t>
      </w:r>
      <w:r>
        <w:rPr>
          <w:rFonts w:ascii="Times New Roman" w:hAnsi="Times New Roman" w:cs="Times New Roman"/>
          <w:sz w:val="24"/>
          <w:szCs w:val="24"/>
        </w:rPr>
        <w:t>., или на 11,2</w:t>
      </w:r>
      <w:r w:rsidRPr="00462C74">
        <w:rPr>
          <w:rFonts w:ascii="Times New Roman" w:hAnsi="Times New Roman" w:cs="Times New Roman"/>
          <w:sz w:val="24"/>
          <w:szCs w:val="24"/>
        </w:rPr>
        <w:t>%</w:t>
      </w:r>
      <w:r>
        <w:rPr>
          <w:rFonts w:ascii="Times New Roman" w:hAnsi="Times New Roman" w:cs="Times New Roman"/>
          <w:sz w:val="24"/>
          <w:szCs w:val="24"/>
        </w:rPr>
        <w:t>.</w:t>
      </w:r>
    </w:p>
    <w:p w:rsidR="00731CC7" w:rsidRDefault="00731CC7" w:rsidP="00731CC7">
      <w:pPr>
        <w:tabs>
          <w:tab w:val="left" w:pos="567"/>
        </w:tabs>
        <w:spacing w:after="0" w:line="240" w:lineRule="auto"/>
        <w:jc w:val="both"/>
        <w:rPr>
          <w:rFonts w:ascii="Times New Roman" w:hAnsi="Times New Roman"/>
          <w:sz w:val="24"/>
          <w:szCs w:val="24"/>
        </w:rPr>
      </w:pPr>
      <w:r>
        <w:rPr>
          <w:rFonts w:ascii="Times New Roman" w:hAnsi="Times New Roman"/>
          <w:b/>
          <w:sz w:val="24"/>
          <w:szCs w:val="24"/>
        </w:rPr>
        <w:tab/>
        <w:t>С</w:t>
      </w:r>
      <w:r w:rsidRPr="00C06B2D">
        <w:rPr>
          <w:rFonts w:ascii="Times New Roman" w:hAnsi="Times New Roman"/>
          <w:b/>
          <w:sz w:val="24"/>
          <w:szCs w:val="24"/>
        </w:rPr>
        <w:t xml:space="preserve">умма задолженности по выплате заработной платы </w:t>
      </w:r>
      <w:r>
        <w:rPr>
          <w:rFonts w:ascii="Times New Roman" w:hAnsi="Times New Roman"/>
          <w:sz w:val="24"/>
          <w:szCs w:val="24"/>
        </w:rPr>
        <w:t xml:space="preserve">на 1 декабря 2020 года </w:t>
      </w:r>
      <w:r w:rsidRPr="00C06B2D">
        <w:rPr>
          <w:rFonts w:ascii="Times New Roman" w:hAnsi="Times New Roman"/>
          <w:sz w:val="24"/>
          <w:szCs w:val="24"/>
        </w:rPr>
        <w:t xml:space="preserve">составила </w:t>
      </w:r>
      <w:r>
        <w:rPr>
          <w:rFonts w:ascii="Times New Roman" w:hAnsi="Times New Roman"/>
          <w:sz w:val="24"/>
          <w:szCs w:val="24"/>
        </w:rPr>
        <w:t>1305,6 тыс</w:t>
      </w:r>
      <w:proofErr w:type="gramStart"/>
      <w:r w:rsidRPr="00C06B2D">
        <w:rPr>
          <w:rFonts w:ascii="Times New Roman" w:hAnsi="Times New Roman"/>
          <w:sz w:val="24"/>
          <w:szCs w:val="24"/>
        </w:rPr>
        <w:t>.р</w:t>
      </w:r>
      <w:proofErr w:type="gramEnd"/>
      <w:r w:rsidRPr="00C06B2D">
        <w:rPr>
          <w:rFonts w:ascii="Times New Roman" w:hAnsi="Times New Roman"/>
          <w:sz w:val="24"/>
          <w:szCs w:val="24"/>
        </w:rPr>
        <w:t xml:space="preserve">уб., </w:t>
      </w:r>
      <w:r w:rsidRPr="004E3B85">
        <w:rPr>
          <w:rFonts w:ascii="Times New Roman" w:hAnsi="Times New Roman"/>
          <w:sz w:val="24"/>
          <w:szCs w:val="24"/>
        </w:rPr>
        <w:t xml:space="preserve">что на </w:t>
      </w:r>
      <w:r>
        <w:rPr>
          <w:rFonts w:ascii="Times New Roman" w:hAnsi="Times New Roman"/>
          <w:sz w:val="24"/>
          <w:szCs w:val="24"/>
        </w:rPr>
        <w:t>5704,3</w:t>
      </w:r>
      <w:r w:rsidRPr="004E3B85">
        <w:rPr>
          <w:rFonts w:ascii="Times New Roman" w:hAnsi="Times New Roman"/>
          <w:sz w:val="24"/>
          <w:szCs w:val="24"/>
        </w:rPr>
        <w:t xml:space="preserve"> </w:t>
      </w:r>
      <w:r>
        <w:rPr>
          <w:rFonts w:ascii="Times New Roman" w:hAnsi="Times New Roman"/>
          <w:sz w:val="24"/>
          <w:szCs w:val="24"/>
        </w:rPr>
        <w:t xml:space="preserve">тыс.руб. или на 81,4% </w:t>
      </w:r>
      <w:r w:rsidRPr="004E3B85">
        <w:rPr>
          <w:rFonts w:ascii="Times New Roman" w:hAnsi="Times New Roman"/>
          <w:sz w:val="24"/>
          <w:szCs w:val="24"/>
        </w:rPr>
        <w:t xml:space="preserve">меньше  по сравнению с аналогичным периодом 2019 года и по сравнению с </w:t>
      </w:r>
      <w:r>
        <w:rPr>
          <w:rFonts w:ascii="Times New Roman" w:hAnsi="Times New Roman"/>
          <w:sz w:val="24"/>
          <w:szCs w:val="24"/>
        </w:rPr>
        <w:t xml:space="preserve">задолженностью на 1 ноября 2020 года </w:t>
      </w:r>
      <w:r w:rsidRPr="004E3B85">
        <w:rPr>
          <w:rFonts w:ascii="Times New Roman" w:hAnsi="Times New Roman"/>
          <w:sz w:val="24"/>
          <w:szCs w:val="24"/>
        </w:rPr>
        <w:t xml:space="preserve"> </w:t>
      </w:r>
      <w:r>
        <w:rPr>
          <w:rFonts w:ascii="Times New Roman" w:hAnsi="Times New Roman"/>
          <w:sz w:val="24"/>
          <w:szCs w:val="24"/>
        </w:rPr>
        <w:t>выросла на 295,2 тыс.руб., или на 29,2%</w:t>
      </w:r>
      <w:r w:rsidRPr="004E3B85">
        <w:rPr>
          <w:rFonts w:ascii="Times New Roman" w:hAnsi="Times New Roman"/>
          <w:sz w:val="24"/>
          <w:szCs w:val="24"/>
        </w:rPr>
        <w:t>.</w:t>
      </w:r>
      <w:r>
        <w:rPr>
          <w:rFonts w:ascii="Times New Roman" w:hAnsi="Times New Roman"/>
          <w:sz w:val="24"/>
          <w:szCs w:val="24"/>
        </w:rPr>
        <w:t xml:space="preserve"> 100,0</w:t>
      </w:r>
      <w:r w:rsidRPr="00C06B2D">
        <w:rPr>
          <w:rFonts w:ascii="Times New Roman" w:hAnsi="Times New Roman"/>
          <w:sz w:val="24"/>
          <w:szCs w:val="24"/>
        </w:rPr>
        <w:t xml:space="preserve">% от общей суммы задолженности приходится на </w:t>
      </w:r>
      <w:r w:rsidRPr="00C06B2D">
        <w:rPr>
          <w:rFonts w:ascii="Times New Roman" w:hAnsi="Times New Roman"/>
          <w:b/>
          <w:sz w:val="24"/>
          <w:szCs w:val="24"/>
        </w:rPr>
        <w:t>экономически активные предприятия</w:t>
      </w:r>
      <w:r>
        <w:rPr>
          <w:rFonts w:ascii="Times New Roman" w:hAnsi="Times New Roman"/>
          <w:sz w:val="24"/>
          <w:szCs w:val="24"/>
        </w:rPr>
        <w:t>. На экономически неактивных предприятиях задолженность по выплате заработной платы отсутствует.</w:t>
      </w:r>
    </w:p>
    <w:p w:rsidR="00731CC7" w:rsidRPr="00D32FB7" w:rsidRDefault="00731CC7" w:rsidP="00731CC7">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З</w:t>
      </w:r>
      <w:r w:rsidRPr="00F300AB">
        <w:rPr>
          <w:rFonts w:ascii="Times New Roman" w:hAnsi="Times New Roman"/>
          <w:sz w:val="24"/>
          <w:szCs w:val="24"/>
        </w:rPr>
        <w:t xml:space="preserve">а </w:t>
      </w:r>
      <w:r>
        <w:rPr>
          <w:rFonts w:ascii="Times New Roman" w:hAnsi="Times New Roman"/>
          <w:sz w:val="24"/>
          <w:szCs w:val="24"/>
        </w:rPr>
        <w:t>январь-</w:t>
      </w:r>
      <w:r>
        <w:rPr>
          <w:rFonts w:ascii="Times New Roman" w:hAnsi="Times New Roman"/>
          <w:iCs/>
          <w:sz w:val="24"/>
          <w:szCs w:val="24"/>
        </w:rPr>
        <w:t>декабрь</w:t>
      </w:r>
      <w:r w:rsidRPr="00A54B4D">
        <w:rPr>
          <w:rFonts w:ascii="Times New Roman" w:hAnsi="Times New Roman"/>
          <w:iCs/>
          <w:sz w:val="24"/>
          <w:szCs w:val="24"/>
        </w:rPr>
        <w:t xml:space="preserve"> 2020 года</w:t>
      </w:r>
      <w:r w:rsidRPr="00D32FB7">
        <w:rPr>
          <w:rFonts w:ascii="Times New Roman" w:eastAsia="Calibri" w:hAnsi="Times New Roman" w:cs="Times New Roman"/>
          <w:sz w:val="24"/>
          <w:szCs w:val="24"/>
          <w:shd w:val="clear" w:color="auto" w:fill="FFFFFF"/>
        </w:rPr>
        <w:t xml:space="preserve"> на учёте в цен</w:t>
      </w:r>
      <w:r>
        <w:rPr>
          <w:rFonts w:ascii="Times New Roman" w:eastAsia="Calibri" w:hAnsi="Times New Roman" w:cs="Times New Roman"/>
          <w:sz w:val="24"/>
          <w:szCs w:val="24"/>
          <w:shd w:val="clear" w:color="auto" w:fill="FFFFFF"/>
        </w:rPr>
        <w:t>тре занятости состояло</w:t>
      </w:r>
      <w:r w:rsidRPr="00D32FB7">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660 </w:t>
      </w:r>
      <w:r w:rsidRPr="00D32FB7">
        <w:rPr>
          <w:rFonts w:ascii="Times New Roman" w:eastAsia="Calibri" w:hAnsi="Times New Roman" w:cs="Times New Roman"/>
          <w:sz w:val="24"/>
          <w:szCs w:val="24"/>
          <w:shd w:val="clear" w:color="auto" w:fill="FFFFFF"/>
        </w:rPr>
        <w:t>лиц</w:t>
      </w:r>
      <w:r>
        <w:rPr>
          <w:rFonts w:ascii="Times New Roman" w:eastAsia="Calibri" w:hAnsi="Times New Roman" w:cs="Times New Roman"/>
          <w:sz w:val="24"/>
          <w:szCs w:val="24"/>
          <w:shd w:val="clear" w:color="auto" w:fill="FFFFFF"/>
        </w:rPr>
        <w:t>о, ищущее</w:t>
      </w:r>
      <w:r w:rsidRPr="00D32FB7">
        <w:rPr>
          <w:rFonts w:ascii="Times New Roman" w:eastAsia="Calibri" w:hAnsi="Times New Roman" w:cs="Times New Roman"/>
          <w:sz w:val="24"/>
          <w:szCs w:val="24"/>
          <w:shd w:val="clear" w:color="auto" w:fill="FFFFFF"/>
        </w:rPr>
        <w:t xml:space="preserve"> работу, что на </w:t>
      </w:r>
      <w:r>
        <w:rPr>
          <w:rFonts w:ascii="Times New Roman" w:eastAsia="Calibri" w:hAnsi="Times New Roman" w:cs="Times New Roman"/>
          <w:sz w:val="24"/>
          <w:szCs w:val="24"/>
          <w:shd w:val="clear" w:color="auto" w:fill="FFFFFF"/>
        </w:rPr>
        <w:t>4,3</w:t>
      </w:r>
      <w:r w:rsidRPr="00D32FB7">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(на 30 чел.)</w:t>
      </w:r>
      <w:r w:rsidRPr="00D32FB7">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меньше</w:t>
      </w:r>
      <w:r w:rsidRPr="00D32FB7">
        <w:rPr>
          <w:rFonts w:ascii="Times New Roman" w:eastAsia="Calibri" w:hAnsi="Times New Roman" w:cs="Times New Roman"/>
          <w:sz w:val="24"/>
          <w:szCs w:val="24"/>
          <w:shd w:val="clear" w:color="auto" w:fill="FFFFFF"/>
        </w:rPr>
        <w:t>, чем за аналогичный период 2019</w:t>
      </w:r>
      <w:r>
        <w:rPr>
          <w:rFonts w:ascii="Times New Roman" w:eastAsia="Calibri" w:hAnsi="Times New Roman" w:cs="Times New Roman"/>
          <w:sz w:val="24"/>
          <w:szCs w:val="24"/>
          <w:shd w:val="clear" w:color="auto" w:fill="FFFFFF"/>
        </w:rPr>
        <w:t> </w:t>
      </w:r>
      <w:r w:rsidRPr="00D32FB7">
        <w:rPr>
          <w:rFonts w:ascii="Times New Roman" w:eastAsia="Calibri" w:hAnsi="Times New Roman" w:cs="Times New Roman"/>
          <w:sz w:val="24"/>
          <w:szCs w:val="24"/>
          <w:shd w:val="clear" w:color="auto" w:fill="FFFFFF"/>
        </w:rPr>
        <w:t xml:space="preserve">года. </w:t>
      </w:r>
      <w:r w:rsidRPr="00D32FB7">
        <w:rPr>
          <w:rFonts w:ascii="Times New Roman" w:eastAsia="Calibri" w:hAnsi="Times New Roman" w:cs="Times New Roman"/>
          <w:sz w:val="24"/>
          <w:szCs w:val="24"/>
        </w:rPr>
        <w:t xml:space="preserve">При содействии центра занятости трудоустроены на постоянные рабочие места </w:t>
      </w:r>
      <w:r>
        <w:rPr>
          <w:rFonts w:ascii="Times New Roman" w:eastAsia="Calibri" w:hAnsi="Times New Roman" w:cs="Times New Roman"/>
          <w:sz w:val="24"/>
          <w:szCs w:val="24"/>
        </w:rPr>
        <w:t xml:space="preserve">266 </w:t>
      </w:r>
      <w:r w:rsidRPr="00D32FB7">
        <w:rPr>
          <w:rFonts w:ascii="Times New Roman" w:eastAsia="Calibri" w:hAnsi="Times New Roman" w:cs="Times New Roman"/>
          <w:sz w:val="24"/>
          <w:szCs w:val="24"/>
        </w:rPr>
        <w:t>чел</w:t>
      </w:r>
      <w:r>
        <w:rPr>
          <w:rFonts w:ascii="Times New Roman" w:eastAsia="Calibri" w:hAnsi="Times New Roman" w:cs="Times New Roman"/>
          <w:sz w:val="24"/>
          <w:szCs w:val="24"/>
        </w:rPr>
        <w:t>.</w:t>
      </w:r>
      <w:r w:rsidRPr="00D32FB7">
        <w:rPr>
          <w:rFonts w:ascii="Times New Roman" w:eastAsia="Calibri" w:hAnsi="Times New Roman" w:cs="Times New Roman"/>
          <w:sz w:val="24"/>
          <w:szCs w:val="24"/>
        </w:rPr>
        <w:t xml:space="preserve">, что на </w:t>
      </w:r>
      <w:r>
        <w:rPr>
          <w:rFonts w:ascii="Times New Roman" w:eastAsia="Calibri" w:hAnsi="Times New Roman" w:cs="Times New Roman"/>
          <w:sz w:val="24"/>
          <w:szCs w:val="24"/>
        </w:rPr>
        <w:t>2,2</w:t>
      </w:r>
      <w:r w:rsidRPr="00D32FB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shd w:val="clear" w:color="auto" w:fill="FFFFFF"/>
        </w:rPr>
        <w:t>(на 6чел.)</w:t>
      </w:r>
      <w:r w:rsidRPr="00D32FB7">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меньше</w:t>
      </w:r>
      <w:r w:rsidRPr="00D32FB7">
        <w:rPr>
          <w:rFonts w:ascii="Times New Roman" w:eastAsia="Calibri" w:hAnsi="Times New Roman" w:cs="Times New Roman"/>
          <w:sz w:val="24"/>
          <w:szCs w:val="24"/>
        </w:rPr>
        <w:t>, по сравнению с аналогичным периодом 2019 года.</w:t>
      </w:r>
    </w:p>
    <w:p w:rsidR="00731CC7" w:rsidRDefault="00731CC7" w:rsidP="00731CC7">
      <w:pPr>
        <w:tabs>
          <w:tab w:val="left" w:pos="567"/>
        </w:tabs>
        <w:spacing w:after="0" w:line="240" w:lineRule="auto"/>
        <w:jc w:val="both"/>
        <w:rPr>
          <w:rFonts w:ascii="Times New Roman" w:hAnsi="Times New Roman"/>
          <w:sz w:val="24"/>
          <w:szCs w:val="24"/>
        </w:rPr>
      </w:pPr>
    </w:p>
    <w:p w:rsidR="000D3025" w:rsidRDefault="000D3025" w:rsidP="000D3025">
      <w:pPr>
        <w:pStyle w:val="a3"/>
        <w:spacing w:after="0"/>
        <w:ind w:left="1080"/>
        <w:jc w:val="center"/>
        <w:rPr>
          <w:rFonts w:ascii="Times New Roman" w:hAnsi="Times New Roman" w:cs="Times New Roman"/>
          <w:b/>
          <w:bCs/>
          <w:sz w:val="24"/>
          <w:szCs w:val="24"/>
        </w:rPr>
      </w:pPr>
      <w:r w:rsidRPr="00E61DE4">
        <w:rPr>
          <w:rFonts w:ascii="Times New Roman" w:hAnsi="Times New Roman" w:cs="Times New Roman"/>
          <w:b/>
          <w:bCs/>
          <w:sz w:val="24"/>
          <w:szCs w:val="24"/>
        </w:rPr>
        <w:t>ЖИЛИЩНО-КОММУНАЛЬНОЕ ХОЗЯЙСТВО</w:t>
      </w:r>
    </w:p>
    <w:p w:rsidR="000D3025" w:rsidRDefault="000D3025" w:rsidP="000D3025">
      <w:pPr>
        <w:pStyle w:val="a3"/>
        <w:spacing w:after="0"/>
        <w:ind w:left="1080"/>
        <w:jc w:val="center"/>
        <w:rPr>
          <w:rFonts w:ascii="Times New Roman" w:hAnsi="Times New Roman" w:cs="Times New Roman"/>
          <w:b/>
          <w:bCs/>
          <w:sz w:val="24"/>
          <w:szCs w:val="24"/>
        </w:rPr>
      </w:pPr>
    </w:p>
    <w:p w:rsidR="000D3025" w:rsidRPr="00F3390E" w:rsidRDefault="000D3025" w:rsidP="000D3025">
      <w:pPr>
        <w:spacing w:after="0" w:line="240" w:lineRule="auto"/>
        <w:ind w:firstLine="709"/>
        <w:jc w:val="both"/>
        <w:rPr>
          <w:rFonts w:ascii="Times New Roman" w:hAnsi="Times New Roman"/>
          <w:sz w:val="24"/>
          <w:szCs w:val="24"/>
        </w:rPr>
      </w:pPr>
      <w:r>
        <w:rPr>
          <w:rFonts w:ascii="Times New Roman" w:eastAsia="Calibri" w:hAnsi="Times New Roman" w:cs="Times New Roman"/>
          <w:sz w:val="24"/>
          <w:szCs w:val="24"/>
        </w:rPr>
        <w:t xml:space="preserve">За </w:t>
      </w:r>
      <w:r>
        <w:rPr>
          <w:rFonts w:ascii="Times New Roman" w:hAnsi="Times New Roman"/>
          <w:sz w:val="24"/>
          <w:szCs w:val="24"/>
        </w:rPr>
        <w:t>январь-</w:t>
      </w:r>
      <w:r>
        <w:rPr>
          <w:rFonts w:ascii="Times New Roman" w:hAnsi="Times New Roman"/>
          <w:iCs/>
          <w:sz w:val="24"/>
          <w:szCs w:val="24"/>
        </w:rPr>
        <w:t>ноябрь</w:t>
      </w:r>
      <w:r w:rsidRPr="009026A7">
        <w:rPr>
          <w:rFonts w:ascii="Times New Roman" w:hAnsi="Times New Roman"/>
          <w:iCs/>
          <w:sz w:val="24"/>
          <w:szCs w:val="24"/>
        </w:rPr>
        <w:t xml:space="preserve"> 2020 года</w:t>
      </w:r>
      <w:r w:rsidRPr="00D32FB7">
        <w:rPr>
          <w:rFonts w:ascii="Times New Roman" w:eastAsia="Calibri" w:hAnsi="Times New Roman" w:cs="Times New Roman"/>
          <w:sz w:val="24"/>
          <w:szCs w:val="24"/>
        </w:rPr>
        <w:t xml:space="preserve"> </w:t>
      </w:r>
      <w:r w:rsidRPr="00F3390E">
        <w:rPr>
          <w:rFonts w:ascii="Times New Roman" w:hAnsi="Times New Roman"/>
          <w:sz w:val="24"/>
          <w:szCs w:val="24"/>
        </w:rPr>
        <w:t xml:space="preserve">уровень оплаты населением за услуги жилищно-коммунального хозяйства </w:t>
      </w:r>
      <w:r>
        <w:rPr>
          <w:rFonts w:ascii="Times New Roman" w:hAnsi="Times New Roman"/>
          <w:sz w:val="24"/>
          <w:szCs w:val="24"/>
        </w:rPr>
        <w:t>всего по району составил 106,4%, в том числе</w:t>
      </w:r>
      <w:r w:rsidRPr="00F3390E">
        <w:rPr>
          <w:rFonts w:ascii="Times New Roman" w:hAnsi="Times New Roman"/>
          <w:sz w:val="24"/>
          <w:szCs w:val="24"/>
        </w:rPr>
        <w:t>:</w:t>
      </w:r>
    </w:p>
    <w:p w:rsidR="000D3025" w:rsidRPr="00F3390E" w:rsidRDefault="000D3025" w:rsidP="000D3025">
      <w:pPr>
        <w:spacing w:after="0" w:line="240" w:lineRule="auto"/>
        <w:ind w:firstLine="708"/>
        <w:jc w:val="both"/>
        <w:rPr>
          <w:rFonts w:ascii="Times New Roman" w:hAnsi="Times New Roman"/>
          <w:sz w:val="24"/>
          <w:szCs w:val="24"/>
        </w:rPr>
      </w:pPr>
      <w:r w:rsidRPr="00F3390E">
        <w:rPr>
          <w:rFonts w:ascii="Times New Roman" w:hAnsi="Times New Roman"/>
          <w:sz w:val="24"/>
          <w:szCs w:val="24"/>
        </w:rPr>
        <w:t xml:space="preserve">- за услуги по содержанию домов и придомовой территории  - </w:t>
      </w:r>
      <w:r>
        <w:rPr>
          <w:rFonts w:ascii="Times New Roman" w:hAnsi="Times New Roman"/>
          <w:sz w:val="24"/>
          <w:szCs w:val="24"/>
        </w:rPr>
        <w:t>99,1</w:t>
      </w:r>
      <w:r w:rsidRPr="00F3390E">
        <w:rPr>
          <w:rFonts w:ascii="Times New Roman" w:hAnsi="Times New Roman"/>
          <w:sz w:val="24"/>
          <w:szCs w:val="24"/>
        </w:rPr>
        <w:t xml:space="preserve">%; </w:t>
      </w:r>
    </w:p>
    <w:p w:rsidR="000D3025" w:rsidRPr="00F3390E" w:rsidRDefault="000D3025" w:rsidP="000D3025">
      <w:pPr>
        <w:spacing w:after="0" w:line="240" w:lineRule="auto"/>
        <w:ind w:firstLine="708"/>
        <w:jc w:val="both"/>
        <w:rPr>
          <w:rFonts w:ascii="Times New Roman" w:hAnsi="Times New Roman"/>
          <w:sz w:val="24"/>
          <w:szCs w:val="24"/>
        </w:rPr>
      </w:pPr>
      <w:r w:rsidRPr="00F3390E">
        <w:rPr>
          <w:rFonts w:ascii="Times New Roman" w:hAnsi="Times New Roman"/>
          <w:sz w:val="24"/>
          <w:szCs w:val="24"/>
        </w:rPr>
        <w:t xml:space="preserve">- за услуги централизованного теплоснабжения –  </w:t>
      </w:r>
      <w:r>
        <w:rPr>
          <w:rFonts w:ascii="Times New Roman" w:hAnsi="Times New Roman"/>
          <w:sz w:val="24"/>
          <w:szCs w:val="24"/>
        </w:rPr>
        <w:t>111,3</w:t>
      </w:r>
      <w:r w:rsidRPr="00F3390E">
        <w:rPr>
          <w:rFonts w:ascii="Times New Roman" w:hAnsi="Times New Roman"/>
          <w:sz w:val="24"/>
          <w:szCs w:val="24"/>
        </w:rPr>
        <w:t xml:space="preserve">%; </w:t>
      </w:r>
    </w:p>
    <w:p w:rsidR="000D3025" w:rsidRPr="00F3390E" w:rsidRDefault="000D3025" w:rsidP="000D3025">
      <w:pPr>
        <w:spacing w:after="0" w:line="240" w:lineRule="auto"/>
        <w:ind w:firstLine="708"/>
        <w:jc w:val="both"/>
        <w:rPr>
          <w:rFonts w:ascii="Times New Roman" w:hAnsi="Times New Roman"/>
          <w:sz w:val="24"/>
          <w:szCs w:val="24"/>
        </w:rPr>
      </w:pPr>
      <w:r w:rsidRPr="00F3390E">
        <w:rPr>
          <w:rFonts w:ascii="Times New Roman" w:hAnsi="Times New Roman"/>
          <w:sz w:val="24"/>
          <w:szCs w:val="24"/>
        </w:rPr>
        <w:t xml:space="preserve">- за услуги водоснабжения и водоотведения – </w:t>
      </w:r>
      <w:r>
        <w:rPr>
          <w:rFonts w:ascii="Times New Roman" w:hAnsi="Times New Roman"/>
          <w:sz w:val="24"/>
          <w:szCs w:val="24"/>
        </w:rPr>
        <w:t>96,0</w:t>
      </w:r>
      <w:r w:rsidRPr="00F3390E">
        <w:rPr>
          <w:rFonts w:ascii="Times New Roman" w:hAnsi="Times New Roman"/>
          <w:sz w:val="24"/>
          <w:szCs w:val="24"/>
        </w:rPr>
        <w:t xml:space="preserve">%; </w:t>
      </w:r>
    </w:p>
    <w:p w:rsidR="000D3025" w:rsidRPr="00F3390E" w:rsidRDefault="000D3025" w:rsidP="000D3025">
      <w:pPr>
        <w:spacing w:after="0" w:line="240" w:lineRule="auto"/>
        <w:ind w:firstLine="708"/>
        <w:jc w:val="both"/>
        <w:rPr>
          <w:rFonts w:ascii="Times New Roman" w:hAnsi="Times New Roman"/>
          <w:sz w:val="24"/>
          <w:szCs w:val="24"/>
        </w:rPr>
      </w:pPr>
      <w:r w:rsidRPr="00F3390E">
        <w:rPr>
          <w:rFonts w:ascii="Times New Roman" w:hAnsi="Times New Roman"/>
          <w:sz w:val="24"/>
          <w:szCs w:val="24"/>
        </w:rPr>
        <w:t>- за потребленную электрическую</w:t>
      </w:r>
      <w:r>
        <w:rPr>
          <w:rFonts w:ascii="Times New Roman" w:hAnsi="Times New Roman"/>
          <w:sz w:val="24"/>
          <w:szCs w:val="24"/>
        </w:rPr>
        <w:t xml:space="preserve"> энергию (статистический показатель в процентном отношении отсутствует)</w:t>
      </w:r>
      <w:r w:rsidRPr="005F6DE2">
        <w:rPr>
          <w:rFonts w:ascii="Times New Roman" w:hAnsi="Times New Roman"/>
          <w:sz w:val="24"/>
          <w:szCs w:val="24"/>
        </w:rPr>
        <w:t>;</w:t>
      </w:r>
      <w:r w:rsidRPr="00F3390E">
        <w:rPr>
          <w:rFonts w:ascii="Times New Roman" w:hAnsi="Times New Roman"/>
          <w:sz w:val="24"/>
          <w:szCs w:val="24"/>
        </w:rPr>
        <w:t xml:space="preserve"> </w:t>
      </w:r>
    </w:p>
    <w:p w:rsidR="000D3025" w:rsidRPr="00F3390E" w:rsidRDefault="000D3025" w:rsidP="000D3025">
      <w:pPr>
        <w:spacing w:after="0" w:line="240" w:lineRule="auto"/>
        <w:ind w:firstLine="708"/>
        <w:jc w:val="both"/>
        <w:rPr>
          <w:rFonts w:ascii="Times New Roman" w:hAnsi="Times New Roman"/>
          <w:sz w:val="24"/>
          <w:szCs w:val="24"/>
        </w:rPr>
      </w:pPr>
      <w:r w:rsidRPr="00F3390E">
        <w:rPr>
          <w:rFonts w:ascii="Times New Roman" w:hAnsi="Times New Roman"/>
          <w:sz w:val="24"/>
          <w:szCs w:val="24"/>
        </w:rPr>
        <w:t xml:space="preserve">- за потребленный природный газ – </w:t>
      </w:r>
      <w:r>
        <w:rPr>
          <w:rFonts w:ascii="Times New Roman" w:hAnsi="Times New Roman"/>
          <w:sz w:val="24"/>
          <w:szCs w:val="24"/>
        </w:rPr>
        <w:t>115,0</w:t>
      </w:r>
      <w:r w:rsidRPr="00F3390E">
        <w:rPr>
          <w:rFonts w:ascii="Times New Roman" w:hAnsi="Times New Roman"/>
          <w:sz w:val="24"/>
          <w:szCs w:val="24"/>
        </w:rPr>
        <w:t xml:space="preserve">%; </w:t>
      </w:r>
    </w:p>
    <w:p w:rsidR="000D3025" w:rsidRDefault="000D3025" w:rsidP="000D3025">
      <w:pPr>
        <w:spacing w:after="0" w:line="240" w:lineRule="auto"/>
        <w:ind w:firstLine="708"/>
        <w:jc w:val="both"/>
        <w:rPr>
          <w:rFonts w:ascii="Times New Roman" w:hAnsi="Times New Roman"/>
          <w:sz w:val="24"/>
          <w:szCs w:val="24"/>
        </w:rPr>
      </w:pPr>
      <w:r w:rsidRPr="00F3390E">
        <w:rPr>
          <w:rFonts w:ascii="Times New Roman" w:hAnsi="Times New Roman"/>
          <w:sz w:val="24"/>
          <w:szCs w:val="24"/>
        </w:rPr>
        <w:t xml:space="preserve">- за услуги по вывозу твердых бытовых отходов – </w:t>
      </w:r>
      <w:r>
        <w:rPr>
          <w:rFonts w:ascii="Times New Roman" w:hAnsi="Times New Roman"/>
          <w:sz w:val="24"/>
          <w:szCs w:val="24"/>
        </w:rPr>
        <w:t>94,6</w:t>
      </w:r>
      <w:r w:rsidRPr="00F3390E">
        <w:rPr>
          <w:rFonts w:ascii="Times New Roman" w:hAnsi="Times New Roman"/>
          <w:sz w:val="24"/>
          <w:szCs w:val="24"/>
        </w:rPr>
        <w:t>%.</w:t>
      </w:r>
    </w:p>
    <w:p w:rsidR="00731CC7" w:rsidRDefault="00731CC7" w:rsidP="00731CC7">
      <w:pPr>
        <w:pStyle w:val="a3"/>
        <w:spacing w:after="0"/>
        <w:ind w:left="0" w:firstLine="709"/>
        <w:jc w:val="both"/>
        <w:rPr>
          <w:rFonts w:ascii="Times New Roman" w:hAnsi="Times New Roman" w:cs="Times New Roman"/>
          <w:sz w:val="24"/>
          <w:szCs w:val="24"/>
        </w:rPr>
      </w:pPr>
    </w:p>
    <w:bookmarkEnd w:id="2"/>
    <w:p w:rsidR="000D3025" w:rsidRPr="00017E37" w:rsidRDefault="000D3025" w:rsidP="000D3025">
      <w:pPr>
        <w:pStyle w:val="a3"/>
        <w:spacing w:after="0" w:line="240" w:lineRule="auto"/>
        <w:ind w:left="1080"/>
        <w:jc w:val="center"/>
        <w:rPr>
          <w:rFonts w:ascii="Times New Roman" w:hAnsi="Times New Roman"/>
          <w:b/>
          <w:sz w:val="24"/>
          <w:szCs w:val="24"/>
        </w:rPr>
      </w:pPr>
      <w:r w:rsidRPr="00017E37">
        <w:rPr>
          <w:rFonts w:ascii="Times New Roman" w:hAnsi="Times New Roman"/>
          <w:b/>
          <w:sz w:val="24"/>
          <w:szCs w:val="24"/>
        </w:rPr>
        <w:t>СОЦИАЛЬНАЯ СФЕРА</w:t>
      </w:r>
    </w:p>
    <w:p w:rsidR="000D3025" w:rsidRPr="00396AB9" w:rsidRDefault="000D3025" w:rsidP="000D3025">
      <w:pPr>
        <w:pStyle w:val="a3"/>
        <w:spacing w:after="0" w:line="240" w:lineRule="auto"/>
        <w:ind w:left="1080"/>
        <w:jc w:val="both"/>
        <w:rPr>
          <w:rFonts w:ascii="Times New Roman" w:hAnsi="Times New Roman"/>
          <w:b/>
          <w:sz w:val="24"/>
          <w:szCs w:val="24"/>
        </w:rPr>
      </w:pPr>
    </w:p>
    <w:tbl>
      <w:tblPr>
        <w:tblStyle w:val="a4"/>
        <w:tblW w:w="0" w:type="auto"/>
        <w:tblInd w:w="137" w:type="dxa"/>
        <w:tblLook w:val="04A0"/>
      </w:tblPr>
      <w:tblGrid>
        <w:gridCol w:w="2113"/>
        <w:gridCol w:w="1444"/>
        <w:gridCol w:w="1646"/>
        <w:gridCol w:w="1604"/>
        <w:gridCol w:w="1434"/>
        <w:gridCol w:w="1193"/>
      </w:tblGrid>
      <w:tr w:rsidR="000D3025" w:rsidRPr="00175CA1" w:rsidTr="0095647C">
        <w:tc>
          <w:tcPr>
            <w:tcW w:w="2153" w:type="dxa"/>
          </w:tcPr>
          <w:p w:rsidR="000D3025" w:rsidRPr="00175CA1" w:rsidRDefault="000D3025" w:rsidP="000D3025">
            <w:pPr>
              <w:pStyle w:val="a3"/>
              <w:spacing w:after="0" w:line="240" w:lineRule="auto"/>
              <w:ind w:left="0"/>
              <w:jc w:val="both"/>
              <w:rPr>
                <w:rFonts w:ascii="Times New Roman" w:hAnsi="Times New Roman" w:cs="Times New Roman"/>
              </w:rPr>
            </w:pPr>
          </w:p>
        </w:tc>
        <w:tc>
          <w:tcPr>
            <w:tcW w:w="1452"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Кол-во объектов розничной торговли</w:t>
            </w:r>
          </w:p>
        </w:tc>
        <w:tc>
          <w:tcPr>
            <w:tcW w:w="1646"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Кол-во объектов общественного питания</w:t>
            </w:r>
          </w:p>
        </w:tc>
        <w:tc>
          <w:tcPr>
            <w:tcW w:w="1605" w:type="dxa"/>
          </w:tcPr>
          <w:p w:rsidR="000D3025"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Кол-во объектов бытового обслуживания населения</w:t>
            </w:r>
          </w:p>
        </w:tc>
        <w:tc>
          <w:tcPr>
            <w:tcW w:w="1442" w:type="dxa"/>
          </w:tcPr>
          <w:p w:rsidR="000D3025"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Кол-во отделений связи</w:t>
            </w:r>
          </w:p>
        </w:tc>
        <w:tc>
          <w:tcPr>
            <w:tcW w:w="1193" w:type="dxa"/>
          </w:tcPr>
          <w:p w:rsidR="000D3025"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Кол-во отделений ЦРБ</w:t>
            </w:r>
          </w:p>
        </w:tc>
      </w:tr>
      <w:tr w:rsidR="000D3025" w:rsidRPr="00175CA1" w:rsidTr="0095647C">
        <w:tc>
          <w:tcPr>
            <w:tcW w:w="2153" w:type="dxa"/>
          </w:tcPr>
          <w:p w:rsidR="000D3025" w:rsidRDefault="000D3025" w:rsidP="000D3025">
            <w:pPr>
              <w:pStyle w:val="a3"/>
              <w:spacing w:after="0" w:line="240" w:lineRule="auto"/>
              <w:ind w:left="0"/>
              <w:jc w:val="both"/>
              <w:rPr>
                <w:rFonts w:ascii="Times New Roman" w:hAnsi="Times New Roman" w:cs="Times New Roman"/>
                <w:i/>
                <w:iCs/>
              </w:rPr>
            </w:pPr>
            <w:r>
              <w:rPr>
                <w:rFonts w:ascii="Times New Roman" w:hAnsi="Times New Roman" w:cs="Times New Roman"/>
              </w:rPr>
              <w:t>Январь</w:t>
            </w:r>
            <w:r>
              <w:rPr>
                <w:rFonts w:ascii="Times New Roman" w:hAnsi="Times New Roman" w:cs="Times New Roman"/>
                <w:i/>
                <w:iCs/>
              </w:rPr>
              <w:t>-</w:t>
            </w:r>
            <w:r>
              <w:rPr>
                <w:rFonts w:ascii="Times New Roman" w:hAnsi="Times New Roman" w:cs="Times New Roman"/>
                <w:iCs/>
              </w:rPr>
              <w:t>декабрь</w:t>
            </w:r>
          </w:p>
          <w:p w:rsidR="000D3025" w:rsidRPr="00175CA1" w:rsidRDefault="000D3025" w:rsidP="000D3025">
            <w:pPr>
              <w:pStyle w:val="a3"/>
              <w:spacing w:after="0" w:line="240" w:lineRule="auto"/>
              <w:ind w:left="0"/>
              <w:jc w:val="both"/>
              <w:rPr>
                <w:rFonts w:ascii="Times New Roman" w:hAnsi="Times New Roman" w:cs="Times New Roman"/>
              </w:rPr>
            </w:pPr>
            <w:r w:rsidRPr="00D810EF">
              <w:rPr>
                <w:rFonts w:ascii="Times New Roman" w:hAnsi="Times New Roman" w:cs="Times New Roman"/>
                <w:i/>
                <w:iCs/>
              </w:rPr>
              <w:t xml:space="preserve"> </w:t>
            </w:r>
            <w:r>
              <w:rPr>
                <w:rFonts w:ascii="Times New Roman" w:hAnsi="Times New Roman" w:cs="Times New Roman"/>
              </w:rPr>
              <w:t>2020 года</w:t>
            </w:r>
          </w:p>
        </w:tc>
        <w:tc>
          <w:tcPr>
            <w:tcW w:w="1452"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114</w:t>
            </w:r>
          </w:p>
        </w:tc>
        <w:tc>
          <w:tcPr>
            <w:tcW w:w="1646"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7</w:t>
            </w:r>
          </w:p>
        </w:tc>
        <w:tc>
          <w:tcPr>
            <w:tcW w:w="1605"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18</w:t>
            </w:r>
          </w:p>
        </w:tc>
        <w:tc>
          <w:tcPr>
            <w:tcW w:w="1442"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6</w:t>
            </w:r>
          </w:p>
        </w:tc>
        <w:tc>
          <w:tcPr>
            <w:tcW w:w="1193"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1</w:t>
            </w:r>
          </w:p>
        </w:tc>
      </w:tr>
      <w:tr w:rsidR="000D3025" w:rsidRPr="00175CA1" w:rsidTr="0095647C">
        <w:tc>
          <w:tcPr>
            <w:tcW w:w="2153" w:type="dxa"/>
          </w:tcPr>
          <w:p w:rsidR="000D3025" w:rsidRDefault="000D3025" w:rsidP="000D3025">
            <w:pPr>
              <w:pStyle w:val="a3"/>
              <w:spacing w:after="0" w:line="240" w:lineRule="auto"/>
              <w:ind w:left="0"/>
              <w:jc w:val="both"/>
              <w:rPr>
                <w:rFonts w:ascii="Times New Roman" w:hAnsi="Times New Roman" w:cs="Times New Roman"/>
                <w:i/>
                <w:iCs/>
              </w:rPr>
            </w:pPr>
            <w:r>
              <w:rPr>
                <w:rFonts w:ascii="Times New Roman" w:hAnsi="Times New Roman" w:cs="Times New Roman"/>
              </w:rPr>
              <w:t>Январь</w:t>
            </w:r>
            <w:r w:rsidRPr="00D810EF">
              <w:rPr>
                <w:rFonts w:ascii="Times New Roman" w:hAnsi="Times New Roman" w:cs="Times New Roman"/>
                <w:i/>
                <w:iCs/>
              </w:rPr>
              <w:t>-</w:t>
            </w:r>
            <w:r>
              <w:rPr>
                <w:rFonts w:ascii="Times New Roman" w:hAnsi="Times New Roman" w:cs="Times New Roman"/>
                <w:iCs/>
              </w:rPr>
              <w:t>декабрь</w:t>
            </w:r>
          </w:p>
          <w:p w:rsidR="000D3025" w:rsidRPr="00175CA1" w:rsidRDefault="000D3025" w:rsidP="000D3025">
            <w:pPr>
              <w:pStyle w:val="a3"/>
              <w:spacing w:after="0" w:line="240" w:lineRule="auto"/>
              <w:ind w:left="0"/>
              <w:jc w:val="both"/>
              <w:rPr>
                <w:rFonts w:ascii="Times New Roman" w:hAnsi="Times New Roman" w:cs="Times New Roman"/>
              </w:rPr>
            </w:pPr>
            <w:r>
              <w:rPr>
                <w:rFonts w:ascii="Times New Roman" w:hAnsi="Times New Roman" w:cs="Times New Roman"/>
              </w:rPr>
              <w:t xml:space="preserve"> 2019 года</w:t>
            </w:r>
          </w:p>
        </w:tc>
        <w:tc>
          <w:tcPr>
            <w:tcW w:w="1452"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113</w:t>
            </w:r>
          </w:p>
        </w:tc>
        <w:tc>
          <w:tcPr>
            <w:tcW w:w="1646"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7</w:t>
            </w:r>
          </w:p>
        </w:tc>
        <w:tc>
          <w:tcPr>
            <w:tcW w:w="1605"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27</w:t>
            </w:r>
          </w:p>
        </w:tc>
        <w:tc>
          <w:tcPr>
            <w:tcW w:w="1442"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6</w:t>
            </w:r>
          </w:p>
        </w:tc>
        <w:tc>
          <w:tcPr>
            <w:tcW w:w="1193" w:type="dxa"/>
          </w:tcPr>
          <w:p w:rsidR="000D3025" w:rsidRPr="00175CA1" w:rsidRDefault="000D3025" w:rsidP="000D3025">
            <w:pPr>
              <w:pStyle w:val="a3"/>
              <w:spacing w:after="0" w:line="240" w:lineRule="auto"/>
              <w:ind w:left="0"/>
              <w:jc w:val="center"/>
              <w:rPr>
                <w:rFonts w:ascii="Times New Roman" w:hAnsi="Times New Roman" w:cs="Times New Roman"/>
              </w:rPr>
            </w:pPr>
            <w:r>
              <w:rPr>
                <w:rFonts w:ascii="Times New Roman" w:hAnsi="Times New Roman" w:cs="Times New Roman"/>
              </w:rPr>
              <w:t>1</w:t>
            </w:r>
          </w:p>
        </w:tc>
      </w:tr>
    </w:tbl>
    <w:p w:rsidR="00731CC7" w:rsidRPr="00C33F05" w:rsidRDefault="00731CC7" w:rsidP="00CB7A6F"/>
    <w:sectPr w:rsidR="00731CC7" w:rsidRPr="00C33F05" w:rsidSect="00BA5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3C7"/>
    <w:multiLevelType w:val="hybridMultilevel"/>
    <w:tmpl w:val="02C0E9DC"/>
    <w:lvl w:ilvl="0" w:tplc="49525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6658B"/>
    <w:multiLevelType w:val="hybridMultilevel"/>
    <w:tmpl w:val="AC84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31E03"/>
    <w:multiLevelType w:val="hybridMultilevel"/>
    <w:tmpl w:val="562A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E07A03"/>
    <w:multiLevelType w:val="multilevel"/>
    <w:tmpl w:val="E8A49FC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52327F"/>
    <w:multiLevelType w:val="hybridMultilevel"/>
    <w:tmpl w:val="6B2E5B9E"/>
    <w:lvl w:ilvl="0" w:tplc="2A707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92B5A"/>
    <w:multiLevelType w:val="hybridMultilevel"/>
    <w:tmpl w:val="C698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1514C9"/>
    <w:multiLevelType w:val="multilevel"/>
    <w:tmpl w:val="E8A49FC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A6F"/>
    <w:rsid w:val="000D3025"/>
    <w:rsid w:val="001F2626"/>
    <w:rsid w:val="00361B7D"/>
    <w:rsid w:val="00425039"/>
    <w:rsid w:val="005314C9"/>
    <w:rsid w:val="00731CC7"/>
    <w:rsid w:val="00871C53"/>
    <w:rsid w:val="008E7983"/>
    <w:rsid w:val="00BA5069"/>
    <w:rsid w:val="00C33F05"/>
    <w:rsid w:val="00CB7A6F"/>
    <w:rsid w:val="00D31E45"/>
    <w:rsid w:val="00F04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6F"/>
    <w:pPr>
      <w:ind w:left="720"/>
      <w:contextualSpacing/>
    </w:pPr>
  </w:style>
  <w:style w:type="table" w:styleId="a4">
    <w:name w:val="Table Grid"/>
    <w:basedOn w:val="a1"/>
    <w:uiPriority w:val="39"/>
    <w:rsid w:val="00CB7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2021-02-10T07:44:00Z</dcterms:created>
  <dcterms:modified xsi:type="dcterms:W3CDTF">2021-02-10T07:59:00Z</dcterms:modified>
</cp:coreProperties>
</file>